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C60" w:rsidRDefault="005A1C1B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br/>
        <w:t>Богандинская средняя общеобразовательная школа №2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br/>
        <w:t>Тюменского муниципального  района</w:t>
      </w:r>
    </w:p>
    <w:p w:rsidR="001C2C60" w:rsidRDefault="000654FC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74E52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62A2B746" wp14:editId="175DF2DE">
            <wp:extent cx="8027719" cy="2339821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t="32857"/>
                    <a:stretch/>
                  </pic:blipFill>
                  <pic:spPr bwMode="auto">
                    <a:xfrm>
                      <a:off x="0" y="0"/>
                      <a:ext cx="8043428" cy="234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C2C60" w:rsidRDefault="005A1C1B">
      <w:pPr>
        <w:pStyle w:val="Default"/>
        <w:jc w:val="center"/>
      </w:pPr>
      <w:r>
        <w:rPr>
          <w:b/>
          <w:bCs/>
        </w:rPr>
        <w:t>рабочая программа</w:t>
      </w:r>
    </w:p>
    <w:p w:rsidR="001C2C60" w:rsidRDefault="005A1C1B">
      <w:pPr>
        <w:pStyle w:val="Default"/>
        <w:jc w:val="center"/>
      </w:pPr>
      <w:r>
        <w:rPr>
          <w:b/>
          <w:bCs/>
        </w:rPr>
        <w:t>по предмету «Ручной труд» (Технология)</w:t>
      </w:r>
    </w:p>
    <w:p w:rsidR="001C2C60" w:rsidRDefault="005A1C1B">
      <w:pPr>
        <w:pStyle w:val="Default"/>
        <w:jc w:val="center"/>
      </w:pPr>
      <w:r>
        <w:rPr>
          <w:b/>
          <w:bCs/>
        </w:rPr>
        <w:t>для обучающегося  3 класса</w:t>
      </w:r>
    </w:p>
    <w:p w:rsidR="001C2C60" w:rsidRDefault="005A1C1B">
      <w:pPr>
        <w:pStyle w:val="ac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С РАССТРОЙСТВАМИ АУТИСТИЧЕСКОГО СПЕКТРА</w:t>
      </w:r>
    </w:p>
    <w:p w:rsidR="001C2C60" w:rsidRDefault="005A1C1B">
      <w:pPr>
        <w:pStyle w:val="ac"/>
        <w:ind w:left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(ВАРИАНТ 8.3)</w:t>
      </w:r>
    </w:p>
    <w:p w:rsidR="001C2C60" w:rsidRDefault="001C2C60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W w:w="9648" w:type="dxa"/>
        <w:tblLayout w:type="fixed"/>
        <w:tblLook w:val="00A0" w:firstRow="1" w:lastRow="0" w:firstColumn="1" w:lastColumn="0" w:noHBand="0" w:noVBand="0"/>
      </w:tblPr>
      <w:tblGrid>
        <w:gridCol w:w="3985"/>
        <w:gridCol w:w="5663"/>
      </w:tblGrid>
      <w:tr w:rsidR="001C2C60">
        <w:tc>
          <w:tcPr>
            <w:tcW w:w="3985" w:type="dxa"/>
          </w:tcPr>
          <w:p w:rsidR="001C2C60" w:rsidRDefault="005A1C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5662" w:type="dxa"/>
            <w:tcBorders>
              <w:bottom w:val="single" w:sz="4" w:space="0" w:color="000000"/>
            </w:tcBorders>
          </w:tcPr>
          <w:p w:rsidR="001C2C60" w:rsidRDefault="005A1C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Ручной труд</w:t>
            </w:r>
          </w:p>
        </w:tc>
      </w:tr>
      <w:tr w:rsidR="001C2C60">
        <w:tc>
          <w:tcPr>
            <w:tcW w:w="3985" w:type="dxa"/>
          </w:tcPr>
          <w:p w:rsidR="001C2C60" w:rsidRDefault="005A1C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5662" w:type="dxa"/>
            <w:tcBorders>
              <w:bottom w:val="single" w:sz="4" w:space="0" w:color="000000"/>
            </w:tcBorders>
          </w:tcPr>
          <w:p w:rsidR="001C2C60" w:rsidRDefault="005A1C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2025-2026</w:t>
            </w:r>
          </w:p>
        </w:tc>
      </w:tr>
      <w:tr w:rsidR="001C2C60">
        <w:tc>
          <w:tcPr>
            <w:tcW w:w="3985" w:type="dxa"/>
          </w:tcPr>
          <w:p w:rsidR="001C2C60" w:rsidRDefault="005A1C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5662" w:type="dxa"/>
            <w:tcBorders>
              <w:top w:val="single" w:sz="4" w:space="0" w:color="000000"/>
              <w:bottom w:val="single" w:sz="4" w:space="0" w:color="000000"/>
            </w:tcBorders>
          </w:tcPr>
          <w:p w:rsidR="001C2C60" w:rsidRDefault="005A1C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C2C60">
        <w:tc>
          <w:tcPr>
            <w:tcW w:w="3985" w:type="dxa"/>
          </w:tcPr>
          <w:p w:rsidR="001C2C60" w:rsidRDefault="005A1C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5662" w:type="dxa"/>
            <w:tcBorders>
              <w:top w:val="single" w:sz="4" w:space="0" w:color="000000"/>
              <w:bottom w:val="single" w:sz="4" w:space="0" w:color="000000"/>
            </w:tcBorders>
          </w:tcPr>
          <w:p w:rsidR="001C2C60" w:rsidRDefault="000654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35</w:t>
            </w:r>
          </w:p>
        </w:tc>
      </w:tr>
      <w:tr w:rsidR="001C2C60">
        <w:tc>
          <w:tcPr>
            <w:tcW w:w="3985" w:type="dxa"/>
          </w:tcPr>
          <w:p w:rsidR="001C2C60" w:rsidRDefault="005A1C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неделю</w:t>
            </w:r>
            <w:proofErr w:type="spellEnd"/>
          </w:p>
        </w:tc>
        <w:tc>
          <w:tcPr>
            <w:tcW w:w="5662" w:type="dxa"/>
            <w:tcBorders>
              <w:top w:val="single" w:sz="4" w:space="0" w:color="000000"/>
              <w:bottom w:val="single" w:sz="4" w:space="0" w:color="000000"/>
            </w:tcBorders>
          </w:tcPr>
          <w:p w:rsidR="001C2C60" w:rsidRDefault="005A1C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</w:tbl>
    <w:p w:rsidR="001C2C60" w:rsidRDefault="001C2C60">
      <w:pPr>
        <w:rPr>
          <w:rFonts w:ascii="Times New Roman" w:eastAsia="Calibri" w:hAnsi="Times New Roman" w:cs="Times New Roman"/>
          <w:sz w:val="24"/>
          <w:szCs w:val="24"/>
        </w:rPr>
      </w:pPr>
    </w:p>
    <w:p w:rsidR="001C2C60" w:rsidRDefault="005A1C1B" w:rsidP="000654FC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Учитель: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Цветцих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Л. Н.</w:t>
      </w:r>
    </w:p>
    <w:p w:rsidR="001C2C60" w:rsidRDefault="005A1C1B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р.п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Богандинский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>, 2025 г.</w:t>
      </w:r>
    </w:p>
    <w:p w:rsidR="001C2C60" w:rsidRPr="000654FC" w:rsidRDefault="005A1C1B" w:rsidP="000654FC">
      <w:pPr>
        <w:pStyle w:val="Default"/>
        <w:spacing w:before="120"/>
        <w:ind w:firstLine="709"/>
        <w:jc w:val="center"/>
        <w:rPr>
          <w:sz w:val="28"/>
          <w:szCs w:val="28"/>
        </w:rPr>
      </w:pPr>
      <w:r w:rsidRPr="000654FC">
        <w:rPr>
          <w:b/>
          <w:bCs/>
          <w:sz w:val="28"/>
          <w:szCs w:val="28"/>
        </w:rPr>
        <w:lastRenderedPageBreak/>
        <w:t>1. Пояснительная записка</w:t>
      </w:r>
    </w:p>
    <w:p w:rsidR="001C2C60" w:rsidRPr="000654FC" w:rsidRDefault="005A1C1B" w:rsidP="000654FC">
      <w:pPr>
        <w:pStyle w:val="Default"/>
        <w:spacing w:before="120"/>
        <w:ind w:firstLine="709"/>
        <w:jc w:val="both"/>
        <w:rPr>
          <w:sz w:val="28"/>
          <w:szCs w:val="28"/>
        </w:rPr>
      </w:pPr>
      <w:r w:rsidRPr="000654FC">
        <w:rPr>
          <w:sz w:val="28"/>
          <w:szCs w:val="28"/>
        </w:rPr>
        <w:t>Данная рабочая программа изобразительному искусству разработана для обучающегося 3 класса по адаптированной основной общеобразовательной программе основного общего образования для обучающихся</w:t>
      </w:r>
      <w:proofErr w:type="gramStart"/>
      <w:r w:rsidRPr="000654FC">
        <w:rPr>
          <w:sz w:val="28"/>
          <w:szCs w:val="28"/>
        </w:rPr>
        <w:t xml:space="preserve"> С</w:t>
      </w:r>
      <w:proofErr w:type="gramEnd"/>
      <w:r w:rsidRPr="000654FC">
        <w:rPr>
          <w:sz w:val="28"/>
          <w:szCs w:val="28"/>
        </w:rPr>
        <w:t xml:space="preserve"> РАССТРОЙСТВАМИ АУТИСТИЧЕСКОГО СПЕКТРА вид 8.3 на основании:</w:t>
      </w:r>
    </w:p>
    <w:p w:rsidR="001C2C60" w:rsidRPr="000654FC" w:rsidRDefault="001C2C60" w:rsidP="000654FC">
      <w:pPr>
        <w:pStyle w:val="Default"/>
        <w:spacing w:before="120"/>
        <w:ind w:firstLine="709"/>
        <w:jc w:val="both"/>
        <w:rPr>
          <w:sz w:val="28"/>
          <w:szCs w:val="28"/>
        </w:rPr>
      </w:pPr>
    </w:p>
    <w:p w:rsidR="001C2C60" w:rsidRPr="000654FC" w:rsidRDefault="005A1C1B" w:rsidP="000654FC">
      <w:pPr>
        <w:pStyle w:val="af5"/>
        <w:spacing w:before="120" w:beforeAutospacing="0" w:after="0" w:afterAutospacing="0"/>
        <w:ind w:firstLine="709"/>
        <w:jc w:val="both"/>
        <w:rPr>
          <w:sz w:val="28"/>
          <w:szCs w:val="28"/>
        </w:rPr>
      </w:pPr>
      <w:r w:rsidRPr="000654FC">
        <w:rPr>
          <w:sz w:val="28"/>
          <w:szCs w:val="28"/>
        </w:rPr>
        <w:t>1. Федеральный закон от 29 декабря 2012 г. № 273-ФЗ «Об образовании в Российской Федерации» (далее – Федеральный закон об образовании);</w:t>
      </w:r>
    </w:p>
    <w:p w:rsidR="001C2C60" w:rsidRPr="000654FC" w:rsidRDefault="005A1C1B" w:rsidP="000654F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</w:t>
      </w:r>
      <w:r w:rsidRPr="000654FC">
        <w:rPr>
          <w:rFonts w:ascii="Times New Roman" w:hAnsi="Times New Roman" w:cs="Times New Roman"/>
          <w:sz w:val="28"/>
          <w:szCs w:val="28"/>
          <w:lang w:val="ru-RU"/>
        </w:rPr>
        <w:t xml:space="preserve">Приказ Министерства просвещения Российской Федерации от 24.11.2022 №1025 «Об утверждении федеральной адаптированной образовательной программы основного общего образования для </w:t>
      </w:r>
      <w:proofErr w:type="gramStart"/>
      <w:r w:rsidRPr="000654FC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0654FC">
        <w:rPr>
          <w:rFonts w:ascii="Times New Roman" w:hAnsi="Times New Roman" w:cs="Times New Roman"/>
          <w:sz w:val="28"/>
          <w:szCs w:val="28"/>
          <w:lang w:val="ru-RU"/>
        </w:rPr>
        <w:t xml:space="preserve"> с ограниченными возможностями здоровья»</w:t>
      </w:r>
    </w:p>
    <w:p w:rsidR="001C2C60" w:rsidRPr="000654FC" w:rsidRDefault="005A1C1B" w:rsidP="000654FC">
      <w:pPr>
        <w:pStyle w:val="af5"/>
        <w:spacing w:before="12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654FC">
        <w:rPr>
          <w:color w:val="000000"/>
          <w:sz w:val="28"/>
          <w:szCs w:val="28"/>
        </w:rPr>
        <w:t>3. Приказ Министерства Просвещения Российской Федерации от 21.09.2022 № 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</w:r>
    </w:p>
    <w:p w:rsidR="001C2C60" w:rsidRPr="000654FC" w:rsidRDefault="005A1C1B" w:rsidP="000654FC">
      <w:pPr>
        <w:pStyle w:val="af5"/>
        <w:spacing w:before="12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654FC">
        <w:rPr>
          <w:color w:val="000000"/>
          <w:sz w:val="28"/>
          <w:szCs w:val="28"/>
        </w:rPr>
        <w:t xml:space="preserve">4. </w:t>
      </w:r>
      <w:proofErr w:type="gramStart"/>
      <w:r w:rsidRPr="000654FC">
        <w:rPr>
          <w:color w:val="000000"/>
          <w:sz w:val="28"/>
          <w:szCs w:val="28"/>
        </w:rPr>
        <w:t xml:space="preserve">ФАОП ООО МАОУ </w:t>
      </w:r>
      <w:proofErr w:type="spellStart"/>
      <w:r w:rsidRPr="000654FC">
        <w:rPr>
          <w:color w:val="000000"/>
          <w:sz w:val="28"/>
          <w:szCs w:val="28"/>
        </w:rPr>
        <w:t>Богандинской</w:t>
      </w:r>
      <w:proofErr w:type="spellEnd"/>
      <w:r w:rsidRPr="000654FC">
        <w:rPr>
          <w:color w:val="000000"/>
          <w:sz w:val="28"/>
          <w:szCs w:val="28"/>
        </w:rPr>
        <w:t xml:space="preserve"> СОШ №2 (согласовано на УС №8 от 30.08.2023 г, принято на ПС №1 от 30.08.2023, утверждено приказом директора </w:t>
      </w:r>
      <w:proofErr w:type="gramEnd"/>
    </w:p>
    <w:p w:rsidR="001C2C60" w:rsidRPr="000654FC" w:rsidRDefault="000654FC" w:rsidP="000654FC">
      <w:pPr>
        <w:pStyle w:val="Default"/>
        <w:spacing w:before="120"/>
        <w:ind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Рабочая </w:t>
      </w:r>
      <w:r w:rsidR="005A1C1B" w:rsidRPr="000654FC">
        <w:rPr>
          <w:b/>
          <w:bCs/>
          <w:sz w:val="28"/>
          <w:szCs w:val="28"/>
        </w:rPr>
        <w:t>программа направлена на достижение следующих целей:</w:t>
      </w:r>
    </w:p>
    <w:p w:rsidR="001C2C60" w:rsidRPr="000654FC" w:rsidRDefault="005A1C1B" w:rsidP="000654F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654FC">
        <w:rPr>
          <w:rFonts w:ascii="Times New Roman" w:hAnsi="Times New Roman" w:cs="Times New Roman"/>
          <w:b/>
          <w:sz w:val="28"/>
          <w:szCs w:val="28"/>
          <w:lang w:val="ru-RU"/>
        </w:rPr>
        <w:t>Основная цель</w:t>
      </w:r>
      <w:r w:rsidRPr="000654FC">
        <w:rPr>
          <w:rFonts w:ascii="Times New Roman" w:hAnsi="Times New Roman" w:cs="Times New Roman"/>
          <w:sz w:val="28"/>
          <w:szCs w:val="28"/>
          <w:lang w:val="ru-RU"/>
        </w:rPr>
        <w:t xml:space="preserve"> преподавания предмета «Труд (технология)» состоит в  формировании у обучающихся с РАС и легкой умственной отсталостью (интеллектуальными нарушениями) готовности к участию в доступных видах труда, овладении основными практическими и </w:t>
      </w:r>
      <w:proofErr w:type="spellStart"/>
      <w:r w:rsidRPr="000654FC">
        <w:rPr>
          <w:rFonts w:ascii="Times New Roman" w:hAnsi="Times New Roman" w:cs="Times New Roman"/>
          <w:sz w:val="28"/>
          <w:szCs w:val="28"/>
          <w:lang w:val="ru-RU"/>
        </w:rPr>
        <w:t>общеинтеллектуальными</w:t>
      </w:r>
      <w:proofErr w:type="spellEnd"/>
      <w:r w:rsidRPr="000654FC">
        <w:rPr>
          <w:rFonts w:ascii="Times New Roman" w:hAnsi="Times New Roman" w:cs="Times New Roman"/>
          <w:sz w:val="28"/>
          <w:szCs w:val="28"/>
          <w:lang w:val="ru-RU"/>
        </w:rPr>
        <w:t xml:space="preserve">  навыками, формировании и развитии положительной мотивации к трудовой деятельности, получение и систематизация первичных представлений о значении труда в жизни человека и общества, о мире профессий и важности выбора доступной</w:t>
      </w:r>
      <w:proofErr w:type="gramEnd"/>
      <w:r w:rsidRPr="000654FC">
        <w:rPr>
          <w:rFonts w:ascii="Times New Roman" w:hAnsi="Times New Roman" w:cs="Times New Roman"/>
          <w:sz w:val="28"/>
          <w:szCs w:val="28"/>
          <w:lang w:val="ru-RU"/>
        </w:rPr>
        <w:t xml:space="preserve"> профессии.  Большое значение при этом имеет формирование положительного опыта  в процессе ручного труда и формирование установки на активное использование освоенных технологий и навыков для своего жизнеобеспечения, социального развития и помощи близким людям.</w:t>
      </w:r>
    </w:p>
    <w:p w:rsidR="001C2C60" w:rsidRPr="000654FC" w:rsidRDefault="005A1C1B" w:rsidP="000654F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4FC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Специальная цель </w:t>
      </w:r>
      <w:r w:rsidRPr="000654FC">
        <w:rPr>
          <w:rFonts w:ascii="Times New Roman" w:hAnsi="Times New Roman" w:cs="Times New Roman"/>
          <w:sz w:val="28"/>
          <w:szCs w:val="28"/>
          <w:lang w:val="ru-RU"/>
        </w:rPr>
        <w:t xml:space="preserve">изучения предмета «Труд (технология)» в соответствии с федеральной адаптированной общеобразовательной программой начального общего образования </w:t>
      </w:r>
      <w:proofErr w:type="gramStart"/>
      <w:r w:rsidRPr="000654FC">
        <w:rPr>
          <w:rFonts w:ascii="Times New Roman" w:hAnsi="Times New Roman" w:cs="Times New Roman"/>
          <w:sz w:val="28"/>
          <w:szCs w:val="28"/>
          <w:lang w:val="ru-RU"/>
        </w:rPr>
        <w:t>для</w:t>
      </w:r>
      <w:proofErr w:type="gramEnd"/>
      <w:r w:rsidRPr="000654FC">
        <w:rPr>
          <w:rFonts w:ascii="Times New Roman" w:hAnsi="Times New Roman" w:cs="Times New Roman"/>
          <w:sz w:val="28"/>
          <w:szCs w:val="28"/>
          <w:lang w:val="ru-RU"/>
        </w:rPr>
        <w:t xml:space="preserve"> обучающихся с  РАС и легкой умственной отсталостью </w:t>
      </w:r>
      <w:r w:rsidRPr="000654F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654FC">
        <w:rPr>
          <w:rFonts w:ascii="Times New Roman" w:hAnsi="Times New Roman" w:cs="Times New Roman"/>
          <w:sz w:val="28"/>
          <w:szCs w:val="28"/>
        </w:rPr>
        <w:t>интеллектуальными</w:t>
      </w:r>
      <w:proofErr w:type="spellEnd"/>
      <w:r w:rsidRPr="00065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54FC">
        <w:rPr>
          <w:rFonts w:ascii="Times New Roman" w:hAnsi="Times New Roman" w:cs="Times New Roman"/>
          <w:sz w:val="28"/>
          <w:szCs w:val="28"/>
        </w:rPr>
        <w:t>нарушениями</w:t>
      </w:r>
      <w:proofErr w:type="spellEnd"/>
      <w:r w:rsidRPr="000654F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0654FC">
        <w:rPr>
          <w:rFonts w:ascii="Times New Roman" w:hAnsi="Times New Roman" w:cs="Times New Roman"/>
          <w:sz w:val="28"/>
          <w:szCs w:val="28"/>
        </w:rPr>
        <w:t>заключается</w:t>
      </w:r>
      <w:proofErr w:type="spellEnd"/>
      <w:r w:rsidRPr="000654FC">
        <w:rPr>
          <w:rFonts w:ascii="Times New Roman" w:hAnsi="Times New Roman" w:cs="Times New Roman"/>
          <w:sz w:val="28"/>
          <w:szCs w:val="28"/>
        </w:rPr>
        <w:t>:</w:t>
      </w:r>
    </w:p>
    <w:p w:rsidR="001C2C60" w:rsidRPr="000654FC" w:rsidRDefault="005A1C1B" w:rsidP="000654FC">
      <w:pPr>
        <w:pStyle w:val="af6"/>
        <w:numPr>
          <w:ilvl w:val="0"/>
          <w:numId w:val="1"/>
        </w:numPr>
        <w:spacing w:before="120" w:after="0" w:line="240" w:lineRule="auto"/>
        <w:ind w:left="720" w:right="114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hAnsi="Times New Roman" w:cs="Times New Roman"/>
          <w:sz w:val="28"/>
          <w:szCs w:val="28"/>
          <w:lang w:val="ru-RU"/>
        </w:rPr>
        <w:lastRenderedPageBreak/>
        <w:t>в формировании интереса и мотивации к участию в продуктивной и трудовой деятельности;</w:t>
      </w:r>
    </w:p>
    <w:p w:rsidR="001C2C60" w:rsidRPr="000654FC" w:rsidRDefault="005A1C1B" w:rsidP="000654FC">
      <w:pPr>
        <w:pStyle w:val="af6"/>
        <w:numPr>
          <w:ilvl w:val="0"/>
          <w:numId w:val="1"/>
        </w:numPr>
        <w:spacing w:before="120" w:after="0" w:line="240" w:lineRule="auto"/>
        <w:ind w:left="720" w:right="114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hAnsi="Times New Roman" w:cs="Times New Roman"/>
          <w:sz w:val="28"/>
          <w:szCs w:val="28"/>
          <w:lang w:val="ru-RU"/>
        </w:rPr>
        <w:t>в создании условий, обеспечивающих усвоение трудового, социального и культурного опыта в процессе обучения труду для  более успешной социализации в обществе;</w:t>
      </w:r>
    </w:p>
    <w:p w:rsidR="001C2C60" w:rsidRPr="000654FC" w:rsidRDefault="005A1C1B" w:rsidP="000654FC">
      <w:pPr>
        <w:pStyle w:val="af6"/>
        <w:numPr>
          <w:ilvl w:val="0"/>
          <w:numId w:val="1"/>
        </w:numPr>
        <w:spacing w:before="120" w:after="0" w:line="240" w:lineRule="auto"/>
        <w:ind w:left="720" w:right="114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hAnsi="Times New Roman" w:cs="Times New Roman"/>
          <w:sz w:val="28"/>
          <w:szCs w:val="28"/>
          <w:lang w:val="ru-RU"/>
        </w:rPr>
        <w:t>в приобретении первоначального опыта планирования, реализации и использования текущей и итоговой оценки при выполнении работ в рамках обучения труду;</w:t>
      </w:r>
    </w:p>
    <w:p w:rsidR="001C2C60" w:rsidRPr="000654FC" w:rsidRDefault="005A1C1B" w:rsidP="000654FC">
      <w:pPr>
        <w:pStyle w:val="af6"/>
        <w:numPr>
          <w:ilvl w:val="0"/>
          <w:numId w:val="1"/>
        </w:numPr>
        <w:spacing w:before="120" w:after="0" w:line="240" w:lineRule="auto"/>
        <w:ind w:left="720" w:right="114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 формировании положительного отношения к процессу и результатам труда, в формировании личностно значимых качеств, обеспечивающих повышение самостоятельности и активности обучающихся с РАС.</w:t>
      </w:r>
    </w:p>
    <w:p w:rsidR="001C2C60" w:rsidRPr="000654FC" w:rsidRDefault="001C2C60" w:rsidP="000654FC">
      <w:pPr>
        <w:pStyle w:val="Default"/>
        <w:spacing w:before="120"/>
        <w:ind w:left="720" w:firstLine="709"/>
        <w:jc w:val="both"/>
        <w:rPr>
          <w:sz w:val="28"/>
          <w:szCs w:val="28"/>
        </w:rPr>
      </w:pPr>
    </w:p>
    <w:p w:rsidR="001C2C60" w:rsidRPr="000654FC" w:rsidRDefault="005A1C1B" w:rsidP="000654FC">
      <w:pPr>
        <w:pStyle w:val="Default"/>
        <w:spacing w:before="120"/>
        <w:ind w:left="720" w:firstLine="709"/>
        <w:jc w:val="center"/>
        <w:rPr>
          <w:b/>
          <w:bCs/>
          <w:sz w:val="28"/>
          <w:szCs w:val="28"/>
        </w:rPr>
      </w:pPr>
      <w:r w:rsidRPr="000654FC">
        <w:rPr>
          <w:b/>
          <w:bCs/>
          <w:sz w:val="28"/>
          <w:szCs w:val="28"/>
        </w:rPr>
        <w:t>2. Общая характеристика учебного предмета, коррекционного курса</w:t>
      </w:r>
    </w:p>
    <w:p w:rsidR="001C2C60" w:rsidRPr="000654FC" w:rsidRDefault="005A1C1B" w:rsidP="000654F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0654F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обучающихся с ОВЗ по предметной области (предмету) «Труд (Технология)» и обеспечивает обозначенную в нём содержательную составляющую по данному учебному предмету.</w:t>
      </w:r>
    </w:p>
    <w:p w:rsidR="001C2C60" w:rsidRPr="000654FC" w:rsidRDefault="005A1C1B" w:rsidP="000654F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0654F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«Труд (Технология)». Её особенность состоит в формирован</w:t>
      </w:r>
      <w:proofErr w:type="gramStart"/>
      <w:r w:rsidRPr="000654F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ии у о</w:t>
      </w:r>
      <w:proofErr w:type="gramEnd"/>
      <w:r w:rsidRPr="000654F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коррекционно-развивающими резервами для решения комплекса задач, актуальных на уровне начального образования. В частности, курс технологии обладает возможностями в укреплении фундамента для развития  социально-коммуникативных навыков, возрастания активности и самостоятельности обучающихся, коррекции нарушений высших психических функций. Обучение труду играет большую роль,  как в коррекции нарушений психофизического развития, так и в повышении возможностей социальной адаптации обучающихся с РАС и легкой</w:t>
      </w:r>
      <w:r w:rsidRPr="000654F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 xml:space="preserve"> умственной отсталостью. В процессе обучения труду осуществляется коррекция нарушений развития высших психических функций</w:t>
      </w:r>
      <w:r w:rsidRPr="000654F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 xml:space="preserve">(восприятия, внимания, мышления, памяти), коррекция нарушений всех аспектов речевого развития, развития умений планировать, осуществлять свою деятельность, находить и исправлять ошибки, сравнивая работу с образцом, происходит развитие  мотивации и произвольности поведения, развитие пространственных представлений, зрительно-моторной координации. Участие в выполнении заданий в рамках освоения доступных видов труда позволяет </w:t>
      </w:r>
      <w:proofErr w:type="gramStart"/>
      <w:r w:rsidRPr="000654F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обучающемуся</w:t>
      </w:r>
      <w:proofErr w:type="gramEnd"/>
      <w:r w:rsidRPr="000654F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повышать самостоятельность в использовании типичных видов деятельности с использованием различных материалов и инструментов, использовать полученные умения в повседневной жизни, формировать и развивать </w:t>
      </w:r>
      <w:r w:rsidRPr="000654F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эстетические представления и  оценочные суждения. Таким образом, учебный предмет «Труд (технология)» эффективно решает комплекс образовательных и коррекционно-развивающих задач, обеспечивающих повышение самостоятельности и более успешное включение в социум обучающихся с РАС в дальнейшем: </w:t>
      </w:r>
    </w:p>
    <w:p w:rsidR="001C2C60" w:rsidRPr="000654FC" w:rsidRDefault="005A1C1B" w:rsidP="000654F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0654F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Учебный предмет «Труд (технология)» имеет важное коррекционно-развивающее значение: </w:t>
      </w:r>
    </w:p>
    <w:p w:rsidR="001C2C60" w:rsidRPr="000654FC" w:rsidRDefault="005A1C1B" w:rsidP="000654FC">
      <w:pPr>
        <w:pStyle w:val="af6"/>
        <w:numPr>
          <w:ilvl w:val="0"/>
          <w:numId w:val="1"/>
        </w:numPr>
        <w:spacing w:before="120" w:after="0" w:line="240" w:lineRule="auto"/>
        <w:ind w:left="720" w:right="114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0654F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способствует коррекции нарушений познавательного, речевого, социально-коммуникативного развития обучающихся;</w:t>
      </w:r>
    </w:p>
    <w:p w:rsidR="001C2C60" w:rsidRPr="000654FC" w:rsidRDefault="005A1C1B" w:rsidP="000654FC">
      <w:pPr>
        <w:pStyle w:val="af6"/>
        <w:numPr>
          <w:ilvl w:val="0"/>
          <w:numId w:val="1"/>
        </w:numPr>
        <w:spacing w:before="120" w:after="0" w:line="240" w:lineRule="auto"/>
        <w:ind w:left="720" w:right="114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0654F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обеспечивает формирование и развитие мотивации к участию в продуктивной деятельности;</w:t>
      </w:r>
    </w:p>
    <w:p w:rsidR="001C2C60" w:rsidRPr="000654FC" w:rsidRDefault="005A1C1B" w:rsidP="000654FC">
      <w:pPr>
        <w:pStyle w:val="af6"/>
        <w:numPr>
          <w:ilvl w:val="0"/>
          <w:numId w:val="1"/>
        </w:numPr>
        <w:spacing w:before="120" w:after="0" w:line="240" w:lineRule="auto"/>
        <w:ind w:left="720" w:right="114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0654F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повышает возможности участия в совместной деятельности, развития ориентированности на других людей, развития адекватной самооценки за счет создания изделий, имеющих социальную значимость;</w:t>
      </w:r>
    </w:p>
    <w:p w:rsidR="001C2C60" w:rsidRPr="000654FC" w:rsidRDefault="005A1C1B" w:rsidP="000654FC">
      <w:pPr>
        <w:pStyle w:val="af6"/>
        <w:numPr>
          <w:ilvl w:val="0"/>
          <w:numId w:val="1"/>
        </w:numPr>
        <w:spacing w:before="120" w:after="0" w:line="240" w:lineRule="auto"/>
        <w:ind w:left="720" w:right="114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0654F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обеспечивает освоение разных способов осуществления контрольных операций и приемов исправления допущенных ошибок (в случае их наличия);</w:t>
      </w:r>
    </w:p>
    <w:p w:rsidR="001C2C60" w:rsidRPr="000654FC" w:rsidRDefault="005A1C1B" w:rsidP="000654FC">
      <w:pPr>
        <w:pStyle w:val="af6"/>
        <w:numPr>
          <w:ilvl w:val="0"/>
          <w:numId w:val="1"/>
        </w:numPr>
        <w:spacing w:before="120" w:after="0" w:line="240" w:lineRule="auto"/>
        <w:ind w:left="720" w:right="114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0654F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способствует исправлению недостатков тонкой моторики и зрительно-двигательной координации путем использования вариативных и многократно повторяющихся  упражнений, соединения освоенных умений в цепочки действий;</w:t>
      </w:r>
    </w:p>
    <w:p w:rsidR="001C2C60" w:rsidRPr="000654FC" w:rsidRDefault="005A1C1B" w:rsidP="000654FC">
      <w:pPr>
        <w:pStyle w:val="af6"/>
        <w:numPr>
          <w:ilvl w:val="0"/>
          <w:numId w:val="1"/>
        </w:numPr>
        <w:spacing w:before="120" w:after="0" w:line="240" w:lineRule="auto"/>
        <w:ind w:left="720" w:right="114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gramStart"/>
      <w:r w:rsidRPr="000654F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формирует у обучающихся представления об основных видах ручного труда;</w:t>
      </w:r>
      <w:proofErr w:type="gramEnd"/>
    </w:p>
    <w:p w:rsidR="001C2C60" w:rsidRPr="000654FC" w:rsidRDefault="005A1C1B" w:rsidP="000654FC">
      <w:pPr>
        <w:pStyle w:val="af6"/>
        <w:numPr>
          <w:ilvl w:val="0"/>
          <w:numId w:val="1"/>
        </w:numPr>
        <w:spacing w:before="120" w:after="0" w:line="240" w:lineRule="auto"/>
        <w:ind w:left="720" w:right="114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0654F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способствует повышению произвольности поведения, развитию волевого компонента деятельности;</w:t>
      </w:r>
    </w:p>
    <w:p w:rsidR="001C2C60" w:rsidRPr="000654FC" w:rsidRDefault="005A1C1B" w:rsidP="000654FC">
      <w:pPr>
        <w:pStyle w:val="af6"/>
        <w:numPr>
          <w:ilvl w:val="0"/>
          <w:numId w:val="1"/>
        </w:numPr>
        <w:spacing w:before="120" w:after="0" w:line="240" w:lineRule="auto"/>
        <w:ind w:left="720" w:right="114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0654F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способствует коррекции нарушений социально-коммуникативного развития.</w:t>
      </w:r>
    </w:p>
    <w:p w:rsidR="001C2C60" w:rsidRPr="000654FC" w:rsidRDefault="005A1C1B" w:rsidP="000654FC">
      <w:pPr>
        <w:spacing w:before="120" w:after="0" w:line="240" w:lineRule="auto"/>
        <w:ind w:left="360" w:right="11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0654F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Уроки труда способствуют формированию личности обучающегося с РАС и легкой умственной отсталостью (интеллектуальными нарушениями), воспитанию у него умений и полезных  привычек, вносят свой вклад в формирование базовых учебных действий и сферы жизненной компетенции.</w:t>
      </w:r>
    </w:p>
    <w:p w:rsidR="001C2C60" w:rsidRPr="000654FC" w:rsidRDefault="001C2C60" w:rsidP="000654FC">
      <w:pPr>
        <w:spacing w:before="120" w:after="0" w:line="240" w:lineRule="auto"/>
        <w:ind w:left="567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1C2C60" w:rsidRPr="000654FC" w:rsidRDefault="000654FC" w:rsidP="000654FC">
      <w:pPr>
        <w:spacing w:before="120" w:after="0" w:line="240" w:lineRule="auto"/>
        <w:ind w:left="567"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bookmarkStart w:id="1" w:name="_Toc151545882"/>
      <w:bookmarkStart w:id="2" w:name="_Toc151639501"/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3. </w:t>
      </w:r>
      <w:r w:rsidR="005A1C1B" w:rsidRPr="000654FC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Особенности отбора и адаптации учебного материала по </w:t>
      </w:r>
      <w:bookmarkEnd w:id="1"/>
      <w:bookmarkEnd w:id="2"/>
      <w:r w:rsidR="005A1C1B" w:rsidRPr="000654FC">
        <w:rPr>
          <w:rFonts w:ascii="Times New Roman" w:eastAsia="Calibri" w:hAnsi="Times New Roman" w:cs="Times New Roman"/>
          <w:b/>
          <w:sz w:val="28"/>
          <w:szCs w:val="28"/>
          <w:lang w:val="ru-RU"/>
        </w:rPr>
        <w:t>изобразительному искусству</w:t>
      </w:r>
    </w:p>
    <w:p w:rsidR="001C2C60" w:rsidRPr="000654FC" w:rsidRDefault="005A1C1B" w:rsidP="000654FC">
      <w:pPr>
        <w:spacing w:before="120"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4FC">
        <w:rPr>
          <w:rFonts w:ascii="Times New Roman" w:hAnsi="Times New Roman" w:cs="Times New Roman"/>
          <w:b/>
          <w:sz w:val="28"/>
          <w:szCs w:val="28"/>
          <w:lang w:val="ru-RU"/>
        </w:rPr>
        <w:t>Основные принципы и подходы</w:t>
      </w:r>
      <w:r w:rsidRPr="000654FC">
        <w:rPr>
          <w:rFonts w:ascii="Times New Roman" w:hAnsi="Times New Roman" w:cs="Times New Roman"/>
          <w:sz w:val="28"/>
          <w:szCs w:val="28"/>
          <w:lang w:val="ru-RU"/>
        </w:rPr>
        <w:t xml:space="preserve"> к реализации учебного предмета «Труд (технология)» </w:t>
      </w:r>
      <w:proofErr w:type="gramStart"/>
      <w:r w:rsidRPr="000654FC">
        <w:rPr>
          <w:rFonts w:ascii="Times New Roman" w:hAnsi="Times New Roman" w:cs="Times New Roman"/>
          <w:sz w:val="28"/>
          <w:szCs w:val="28"/>
          <w:lang w:val="ru-RU"/>
        </w:rPr>
        <w:t>для</w:t>
      </w:r>
      <w:proofErr w:type="gramEnd"/>
      <w:r w:rsidRPr="000654FC">
        <w:rPr>
          <w:rFonts w:ascii="Times New Roman" w:hAnsi="Times New Roman" w:cs="Times New Roman"/>
          <w:sz w:val="28"/>
          <w:szCs w:val="28"/>
          <w:lang w:val="ru-RU"/>
        </w:rPr>
        <w:t xml:space="preserve"> обучающихся с РАС и легкой умственной отсталостью </w:t>
      </w:r>
      <w:r w:rsidRPr="000654F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654FC">
        <w:rPr>
          <w:rFonts w:ascii="Times New Roman" w:hAnsi="Times New Roman" w:cs="Times New Roman"/>
          <w:sz w:val="28"/>
          <w:szCs w:val="28"/>
        </w:rPr>
        <w:t>интеллектуальными</w:t>
      </w:r>
      <w:proofErr w:type="spellEnd"/>
      <w:r w:rsidRPr="00065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54FC">
        <w:rPr>
          <w:rFonts w:ascii="Times New Roman" w:hAnsi="Times New Roman" w:cs="Times New Roman"/>
          <w:sz w:val="28"/>
          <w:szCs w:val="28"/>
        </w:rPr>
        <w:t>нарушениями</w:t>
      </w:r>
      <w:proofErr w:type="spellEnd"/>
      <w:r w:rsidRPr="000654FC">
        <w:rPr>
          <w:rFonts w:ascii="Times New Roman" w:hAnsi="Times New Roman" w:cs="Times New Roman"/>
          <w:sz w:val="28"/>
          <w:szCs w:val="28"/>
        </w:rPr>
        <w:t xml:space="preserve">): </w:t>
      </w:r>
    </w:p>
    <w:p w:rsidR="001C2C60" w:rsidRPr="000654FC" w:rsidRDefault="005A1C1B" w:rsidP="000654FC">
      <w:pPr>
        <w:pStyle w:val="af6"/>
        <w:numPr>
          <w:ilvl w:val="0"/>
          <w:numId w:val="1"/>
        </w:numPr>
        <w:spacing w:before="120"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0654FC">
        <w:rPr>
          <w:rFonts w:ascii="Times New Roman" w:hAnsi="Times New Roman" w:cs="Times New Roman"/>
          <w:sz w:val="28"/>
          <w:szCs w:val="28"/>
          <w:lang w:val="ru-RU"/>
        </w:rPr>
        <w:lastRenderedPageBreak/>
        <w:t>Деятельностный</w:t>
      </w:r>
      <w:proofErr w:type="spellEnd"/>
      <w:r w:rsidRPr="000654FC">
        <w:rPr>
          <w:rFonts w:ascii="Times New Roman" w:hAnsi="Times New Roman" w:cs="Times New Roman"/>
          <w:sz w:val="28"/>
          <w:szCs w:val="28"/>
          <w:lang w:val="ru-RU"/>
        </w:rPr>
        <w:t xml:space="preserve"> подход опирается на понимание того¸ что развитие личности обучающегося с РАС и легкой умственной отсталостью (интеллектуальными нарушениями) происходит в процессе деятельности, в которой он осваивает социально-культурный опыт, овладевает умениями, которые в дальнейшем использует в рамках учебной деятельности и в быту.</w:t>
      </w:r>
    </w:p>
    <w:p w:rsidR="001C2C60" w:rsidRPr="000654FC" w:rsidRDefault="005A1C1B" w:rsidP="000654FC">
      <w:pPr>
        <w:pStyle w:val="af6"/>
        <w:numPr>
          <w:ilvl w:val="0"/>
          <w:numId w:val="1"/>
        </w:numPr>
        <w:spacing w:before="120"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hAnsi="Times New Roman" w:cs="Times New Roman"/>
          <w:sz w:val="28"/>
          <w:szCs w:val="28"/>
          <w:lang w:val="ru-RU"/>
        </w:rPr>
        <w:t xml:space="preserve">Индивидуальный подход предполагает учет сильных и слабых сторон развития обучающегося для выбора и реализации наиболее эффективных методов, приемов и средств, исходя из возрастных, физических и психических возможностей обучающегося, а также его реакции </w:t>
      </w:r>
      <w:proofErr w:type="gramStart"/>
      <w:r w:rsidRPr="000654FC">
        <w:rPr>
          <w:rFonts w:ascii="Times New Roman" w:hAnsi="Times New Roman" w:cs="Times New Roman"/>
          <w:sz w:val="28"/>
          <w:szCs w:val="28"/>
          <w:lang w:val="ru-RU"/>
        </w:rPr>
        <w:t>на те</w:t>
      </w:r>
      <w:proofErr w:type="gramEnd"/>
      <w:r w:rsidRPr="000654FC">
        <w:rPr>
          <w:rFonts w:ascii="Times New Roman" w:hAnsi="Times New Roman" w:cs="Times New Roman"/>
          <w:sz w:val="28"/>
          <w:szCs w:val="28"/>
          <w:lang w:val="ru-RU"/>
        </w:rPr>
        <w:t xml:space="preserve"> или иные влияния окружающей среды.</w:t>
      </w:r>
    </w:p>
    <w:p w:rsidR="001C2C60" w:rsidRPr="000654FC" w:rsidRDefault="005A1C1B" w:rsidP="000654FC">
      <w:pPr>
        <w:pStyle w:val="af6"/>
        <w:numPr>
          <w:ilvl w:val="0"/>
          <w:numId w:val="1"/>
        </w:numPr>
        <w:spacing w:before="120"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hAnsi="Times New Roman" w:cs="Times New Roman"/>
          <w:sz w:val="28"/>
          <w:szCs w:val="28"/>
          <w:lang w:val="ru-RU"/>
        </w:rPr>
        <w:t>Дифференцированный подход предполагает учет особых образовательных потребностей обучающихся, выделение типологических групп обучающихся для более успешного достижения результатов обучения в процессе групповых форм работы.</w:t>
      </w:r>
    </w:p>
    <w:p w:rsidR="001C2C60" w:rsidRPr="000654FC" w:rsidRDefault="005A1C1B" w:rsidP="000654FC">
      <w:pPr>
        <w:spacing w:before="120"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hAnsi="Times New Roman" w:cs="Times New Roman"/>
          <w:sz w:val="28"/>
          <w:szCs w:val="28"/>
          <w:lang w:val="ru-RU"/>
        </w:rPr>
        <w:t>В основу программы «Труд (технология)» положены следующие принципы:</w:t>
      </w:r>
    </w:p>
    <w:p w:rsidR="001C2C60" w:rsidRPr="000654FC" w:rsidRDefault="005A1C1B" w:rsidP="000654FC">
      <w:pPr>
        <w:pStyle w:val="af6"/>
        <w:numPr>
          <w:ilvl w:val="0"/>
          <w:numId w:val="1"/>
        </w:numPr>
        <w:spacing w:before="120"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654FC">
        <w:rPr>
          <w:rFonts w:ascii="Times New Roman" w:hAnsi="Times New Roman" w:cs="Times New Roman"/>
          <w:sz w:val="28"/>
          <w:szCs w:val="28"/>
        </w:rPr>
        <w:t>принцип</w:t>
      </w:r>
      <w:proofErr w:type="spellEnd"/>
      <w:r w:rsidRPr="00065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54FC">
        <w:rPr>
          <w:rFonts w:ascii="Times New Roman" w:hAnsi="Times New Roman" w:cs="Times New Roman"/>
          <w:sz w:val="28"/>
          <w:szCs w:val="28"/>
        </w:rPr>
        <w:t>практико-ориентированной</w:t>
      </w:r>
      <w:proofErr w:type="spellEnd"/>
      <w:r w:rsidRPr="00065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54FC">
        <w:rPr>
          <w:rFonts w:ascii="Times New Roman" w:hAnsi="Times New Roman" w:cs="Times New Roman"/>
          <w:sz w:val="28"/>
          <w:szCs w:val="28"/>
        </w:rPr>
        <w:t>направленности</w:t>
      </w:r>
      <w:proofErr w:type="spellEnd"/>
      <w:r w:rsidRPr="000654FC">
        <w:rPr>
          <w:rFonts w:ascii="Times New Roman" w:hAnsi="Times New Roman" w:cs="Times New Roman"/>
          <w:sz w:val="28"/>
          <w:szCs w:val="28"/>
        </w:rPr>
        <w:t>;</w:t>
      </w:r>
    </w:p>
    <w:p w:rsidR="001C2C60" w:rsidRPr="000654FC" w:rsidRDefault="005A1C1B" w:rsidP="000654FC">
      <w:pPr>
        <w:pStyle w:val="af6"/>
        <w:numPr>
          <w:ilvl w:val="0"/>
          <w:numId w:val="1"/>
        </w:numPr>
        <w:tabs>
          <w:tab w:val="left" w:pos="0"/>
          <w:tab w:val="left" w:pos="851"/>
        </w:tabs>
        <w:spacing w:before="120"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654FC">
        <w:rPr>
          <w:rFonts w:ascii="Times New Roman" w:hAnsi="Times New Roman" w:cs="Times New Roman"/>
          <w:sz w:val="28"/>
          <w:szCs w:val="28"/>
        </w:rPr>
        <w:t>принцип</w:t>
      </w:r>
      <w:proofErr w:type="spellEnd"/>
      <w:r w:rsidRPr="00065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54FC">
        <w:rPr>
          <w:rFonts w:ascii="Times New Roman" w:hAnsi="Times New Roman" w:cs="Times New Roman"/>
          <w:sz w:val="28"/>
          <w:szCs w:val="28"/>
        </w:rPr>
        <w:t>коррекционной</w:t>
      </w:r>
      <w:proofErr w:type="spellEnd"/>
      <w:r w:rsidRPr="00065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54FC">
        <w:rPr>
          <w:rFonts w:ascii="Times New Roman" w:hAnsi="Times New Roman" w:cs="Times New Roman"/>
          <w:sz w:val="28"/>
          <w:szCs w:val="28"/>
        </w:rPr>
        <w:t>направленности</w:t>
      </w:r>
      <w:proofErr w:type="spellEnd"/>
      <w:r w:rsidRPr="000654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C2C60" w:rsidRPr="000654FC" w:rsidRDefault="005A1C1B" w:rsidP="000654FC">
      <w:pPr>
        <w:pStyle w:val="af6"/>
        <w:numPr>
          <w:ilvl w:val="0"/>
          <w:numId w:val="1"/>
        </w:numPr>
        <w:tabs>
          <w:tab w:val="left" w:pos="0"/>
          <w:tab w:val="left" w:pos="851"/>
        </w:tabs>
        <w:spacing w:before="120"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45069113"/>
      <w:bookmarkStart w:id="4" w:name="_Hlk145069141"/>
      <w:bookmarkEnd w:id="3"/>
      <w:proofErr w:type="spellStart"/>
      <w:r w:rsidRPr="000654FC">
        <w:rPr>
          <w:rFonts w:ascii="Times New Roman" w:hAnsi="Times New Roman" w:cs="Times New Roman"/>
          <w:sz w:val="28"/>
          <w:szCs w:val="28"/>
        </w:rPr>
        <w:t>принцип</w:t>
      </w:r>
      <w:proofErr w:type="spellEnd"/>
      <w:r w:rsidRPr="00065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54FC">
        <w:rPr>
          <w:rFonts w:ascii="Times New Roman" w:hAnsi="Times New Roman" w:cs="Times New Roman"/>
          <w:sz w:val="28"/>
          <w:szCs w:val="28"/>
        </w:rPr>
        <w:t>воспитывающей</w:t>
      </w:r>
      <w:proofErr w:type="spellEnd"/>
      <w:r w:rsidRPr="00065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54FC">
        <w:rPr>
          <w:rFonts w:ascii="Times New Roman" w:hAnsi="Times New Roman" w:cs="Times New Roman"/>
          <w:sz w:val="28"/>
          <w:szCs w:val="28"/>
        </w:rPr>
        <w:t>направленности</w:t>
      </w:r>
      <w:proofErr w:type="spellEnd"/>
      <w:r w:rsidRPr="000654FC">
        <w:rPr>
          <w:rFonts w:ascii="Times New Roman" w:hAnsi="Times New Roman" w:cs="Times New Roman"/>
          <w:sz w:val="28"/>
          <w:szCs w:val="28"/>
        </w:rPr>
        <w:t>;</w:t>
      </w:r>
      <w:bookmarkEnd w:id="4"/>
    </w:p>
    <w:p w:rsidR="001C2C60" w:rsidRPr="000654FC" w:rsidRDefault="005A1C1B" w:rsidP="000654FC">
      <w:pPr>
        <w:pStyle w:val="af6"/>
        <w:numPr>
          <w:ilvl w:val="0"/>
          <w:numId w:val="1"/>
        </w:numPr>
        <w:tabs>
          <w:tab w:val="left" w:pos="0"/>
          <w:tab w:val="left" w:pos="851"/>
        </w:tabs>
        <w:spacing w:before="120"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hAnsi="Times New Roman" w:cs="Times New Roman"/>
          <w:sz w:val="28"/>
          <w:szCs w:val="28"/>
          <w:lang w:val="ru-RU"/>
        </w:rPr>
        <w:t>принцип учета типологических и индивидуальных психофизических особенностей развития обучающихся;</w:t>
      </w:r>
    </w:p>
    <w:p w:rsidR="001C2C60" w:rsidRPr="000654FC" w:rsidRDefault="005A1C1B" w:rsidP="000654FC">
      <w:pPr>
        <w:pStyle w:val="af6"/>
        <w:numPr>
          <w:ilvl w:val="0"/>
          <w:numId w:val="1"/>
        </w:numPr>
        <w:tabs>
          <w:tab w:val="left" w:pos="0"/>
          <w:tab w:val="left" w:pos="851"/>
        </w:tabs>
        <w:spacing w:before="120" w:after="0" w:line="24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654FC">
        <w:rPr>
          <w:rFonts w:ascii="Times New Roman" w:hAnsi="Times New Roman" w:cs="Times New Roman"/>
          <w:sz w:val="28"/>
          <w:szCs w:val="28"/>
        </w:rPr>
        <w:t>принцип</w:t>
      </w:r>
      <w:proofErr w:type="spellEnd"/>
      <w:r w:rsidRPr="00065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54FC">
        <w:rPr>
          <w:rFonts w:ascii="Times New Roman" w:hAnsi="Times New Roman" w:cs="Times New Roman"/>
          <w:sz w:val="28"/>
          <w:szCs w:val="28"/>
        </w:rPr>
        <w:t>системности</w:t>
      </w:r>
      <w:proofErr w:type="spellEnd"/>
      <w:r w:rsidRPr="000654F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654FC">
        <w:rPr>
          <w:rFonts w:ascii="Times New Roman" w:hAnsi="Times New Roman" w:cs="Times New Roman"/>
          <w:sz w:val="28"/>
          <w:szCs w:val="28"/>
        </w:rPr>
        <w:t>преемственности</w:t>
      </w:r>
      <w:proofErr w:type="spellEnd"/>
      <w:r w:rsidRPr="000654FC">
        <w:rPr>
          <w:rFonts w:ascii="Times New Roman" w:hAnsi="Times New Roman" w:cs="Times New Roman"/>
          <w:sz w:val="28"/>
          <w:szCs w:val="28"/>
        </w:rPr>
        <w:t>;</w:t>
      </w:r>
    </w:p>
    <w:p w:rsidR="001C2C60" w:rsidRPr="000654FC" w:rsidRDefault="005A1C1B" w:rsidP="000654FC">
      <w:pPr>
        <w:pStyle w:val="af6"/>
        <w:numPr>
          <w:ilvl w:val="0"/>
          <w:numId w:val="1"/>
        </w:numPr>
        <w:spacing w:before="120" w:after="0" w:line="240" w:lineRule="auto"/>
        <w:ind w:left="720" w:right="114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принцип стойкости усвоения умений и навыков в процессе обучения.</w:t>
      </w:r>
    </w:p>
    <w:p w:rsidR="001C2C60" w:rsidRPr="000654FC" w:rsidRDefault="001C2C60" w:rsidP="000654FC">
      <w:pPr>
        <w:pStyle w:val="Default"/>
        <w:spacing w:before="120"/>
        <w:ind w:firstLine="709"/>
        <w:jc w:val="both"/>
        <w:rPr>
          <w:b/>
          <w:bCs/>
          <w:sz w:val="28"/>
          <w:szCs w:val="28"/>
        </w:rPr>
      </w:pPr>
    </w:p>
    <w:p w:rsidR="001C2C60" w:rsidRPr="000654FC" w:rsidRDefault="000654FC" w:rsidP="000654FC">
      <w:pPr>
        <w:pStyle w:val="Default"/>
        <w:spacing w:before="120"/>
        <w:ind w:firstLine="70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5A1C1B" w:rsidRPr="000654FC">
        <w:rPr>
          <w:b/>
          <w:bCs/>
          <w:sz w:val="28"/>
          <w:szCs w:val="28"/>
        </w:rPr>
        <w:t>. Описание места учебного предмета, коррекционного курса в учебном плане.</w:t>
      </w:r>
    </w:p>
    <w:p w:rsidR="001C2C60" w:rsidRPr="000654FC" w:rsidRDefault="005A1C1B" w:rsidP="000654F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hAnsi="Times New Roman" w:cs="Times New Roman"/>
          <w:sz w:val="28"/>
          <w:szCs w:val="28"/>
          <w:lang w:val="ru-RU"/>
        </w:rPr>
        <w:t>Количество часов по учебному плану на 2024 -2025 учебный год –1 час в неделю, всего 34 часа.  (3</w:t>
      </w:r>
      <w:r w:rsidR="000654FC" w:rsidRPr="000654FC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0654FC">
        <w:rPr>
          <w:rFonts w:ascii="Times New Roman" w:hAnsi="Times New Roman" w:cs="Times New Roman"/>
          <w:sz w:val="28"/>
          <w:szCs w:val="28"/>
          <w:lang w:val="ru-RU"/>
        </w:rPr>
        <w:t xml:space="preserve"> учебных недель).</w:t>
      </w:r>
    </w:p>
    <w:p w:rsidR="001C2C60" w:rsidRPr="000654FC" w:rsidRDefault="001C2C60" w:rsidP="000654FC">
      <w:pPr>
        <w:pStyle w:val="Default"/>
        <w:spacing w:before="120"/>
        <w:ind w:firstLine="709"/>
        <w:jc w:val="both"/>
        <w:rPr>
          <w:b/>
          <w:sz w:val="28"/>
          <w:szCs w:val="28"/>
        </w:rPr>
      </w:pPr>
    </w:p>
    <w:p w:rsidR="001C2C60" w:rsidRPr="000654FC" w:rsidRDefault="000654FC" w:rsidP="000654FC">
      <w:pPr>
        <w:pStyle w:val="Default"/>
        <w:spacing w:before="12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5A1C1B" w:rsidRPr="000654FC">
        <w:rPr>
          <w:b/>
          <w:sz w:val="28"/>
          <w:szCs w:val="28"/>
        </w:rPr>
        <w:t xml:space="preserve">. </w:t>
      </w:r>
      <w:r w:rsidR="005A1C1B" w:rsidRPr="000654FC">
        <w:rPr>
          <w:b/>
          <w:bCs/>
          <w:sz w:val="28"/>
          <w:szCs w:val="28"/>
        </w:rPr>
        <w:t>Описание ценностных ориентиров содержания учебного предмета</w:t>
      </w:r>
    </w:p>
    <w:p w:rsidR="001C2C60" w:rsidRPr="000654FC" w:rsidRDefault="005A1C1B" w:rsidP="000654F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654F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Преподавание учебного предмета «Труд (технология)» носит высокую практико-ориентированную направленность, реализует воспитывающий характер. Значительная вариативность возможностей обучающихся в овладении практическими и </w:t>
      </w:r>
      <w:proofErr w:type="spellStart"/>
      <w:r w:rsidRPr="000654F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lastRenderedPageBreak/>
        <w:t>общетрудовыми</w:t>
      </w:r>
      <w:proofErr w:type="spellEnd"/>
      <w:r w:rsidRPr="000654F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умениями приводит к необходимости активного использования не только </w:t>
      </w:r>
      <w:proofErr w:type="spellStart"/>
      <w:r w:rsidRPr="000654F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деятельностного</w:t>
      </w:r>
      <w:proofErr w:type="spellEnd"/>
      <w:r w:rsidRPr="000654F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, но дифференцированного и индивидуального подходов в обучении. В урочное время деятельность обучающихся с РАС и легкой степенью умственной отсталости организуется как в индивидуальном, так и в групповом формате с задачей формирования навыков сотрудничества и повышения социальной активности обучающихся.</w:t>
      </w:r>
    </w:p>
    <w:p w:rsidR="001C2C60" w:rsidRPr="000654FC" w:rsidRDefault="005A1C1B" w:rsidP="000654FC">
      <w:pPr>
        <w:spacing w:before="120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0654F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Так как достаточно большая часть детей с РАС и лёгкой умственной отсталостью (интеллектуальными нарушениями) испытывают сложности восприятия беглой  речи, обладают недостаточным социальным опытом, то в обучении важно сочетание инструкции и показа. Использование помощи педагога в процессе практической деятельности предполагает, что сначала </w:t>
      </w:r>
      <w:proofErr w:type="gramStart"/>
      <w:r w:rsidRPr="000654F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обучающемуся</w:t>
      </w:r>
      <w:proofErr w:type="gramEnd"/>
      <w:r w:rsidRPr="000654F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предоставляется вариант подсказки, предполагающий возможность выполнения действия обучающимся в процессе наблюдения за действием педагога (моделированием), и лишь при стойких трудностях подражания могут использоваться физические подсказки. Поскольку в обучении младшие школьники с РАС должны максимально самостоятельно использовать освоенные навыки, то важную роль представляет сокращение речевых подсказок при переходе от одного освоенного шага к другому.  Большое значение имеет систематическое использование визуальных опор (расписание занятия, карточки, позволяющие ученику обратиться за помощью, алгоритмы решения типичных трудностей и пр., которые вводятся в рамках коррекционных курсов, а затем используются в обучении на уроках). </w:t>
      </w:r>
    </w:p>
    <w:p w:rsidR="001C2C60" w:rsidRPr="000654FC" w:rsidRDefault="005A1C1B" w:rsidP="000654FC">
      <w:pPr>
        <w:spacing w:before="120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0654F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В зависимости от возможностей обучающегося воспринимать фронтальные инструкции и смотреть на доску для получения информации, инструкционные карты могут быть фронтальными (в том числе с использованием средств ИКТ) и индивидуальными (размещенными на парте </w:t>
      </w:r>
      <w:proofErr w:type="gramStart"/>
      <w:r w:rsidRPr="000654F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у</w:t>
      </w:r>
      <w:proofErr w:type="gramEnd"/>
      <w:r w:rsidRPr="000654F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конкретного обучающегося). </w:t>
      </w:r>
    </w:p>
    <w:p w:rsidR="001C2C60" w:rsidRPr="000654FC" w:rsidRDefault="005A1C1B" w:rsidP="000654FC">
      <w:pPr>
        <w:spacing w:before="120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0654F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В процессе обучения «Труду (технологии)» представляется целесообразным уменьшить использование в первых трёх классах словесных методов (например, ограничено использовать метод рассказа), обязательно сочетать использование словесных методов с наглядными и практическими методами. </w:t>
      </w:r>
    </w:p>
    <w:p w:rsidR="001C2C60" w:rsidRPr="000654FC" w:rsidRDefault="005A1C1B" w:rsidP="000654FC">
      <w:pPr>
        <w:spacing w:before="120"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0654F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Так как многие обучающиеся с РАС могут иметь стойкие трудности использования речи как основного средства коммуникации, то важно обеспечивать вариативность ответов обучающихся в процессе беседы. Должна быть предусмотрена для обучающегося с РАС не только возможность вербального ответа, но и возможность использования невербальных средств коммуникации (показать, сделать выбор при помощи  жеста в  ответ на вопросы учителя). Для обучающихся, не владеющих или ограниченно владеющих устной речью должно быть предусмотрено использование средств альтернативной и дополнительной коммуникации (АДК).</w:t>
      </w:r>
    </w:p>
    <w:p w:rsidR="001C2C60" w:rsidRPr="000654FC" w:rsidRDefault="001C2C60" w:rsidP="000654FC">
      <w:pPr>
        <w:pStyle w:val="ac"/>
        <w:spacing w:before="120"/>
        <w:ind w:left="0" w:right="0" w:firstLine="709"/>
        <w:rPr>
          <w:color w:val="000000"/>
          <w:sz w:val="28"/>
          <w:szCs w:val="28"/>
          <w:lang w:eastAsia="ru-RU"/>
        </w:rPr>
      </w:pPr>
    </w:p>
    <w:p w:rsidR="000654FC" w:rsidRDefault="000654FC" w:rsidP="000654FC">
      <w:pPr>
        <w:pStyle w:val="Default"/>
        <w:spacing w:before="120"/>
        <w:ind w:firstLine="709"/>
        <w:jc w:val="center"/>
        <w:rPr>
          <w:b/>
          <w:bCs/>
          <w:sz w:val="28"/>
          <w:szCs w:val="28"/>
        </w:rPr>
      </w:pPr>
    </w:p>
    <w:p w:rsidR="000654FC" w:rsidRDefault="000654FC" w:rsidP="000654FC">
      <w:pPr>
        <w:pStyle w:val="Default"/>
        <w:spacing w:before="120"/>
        <w:ind w:firstLine="709"/>
        <w:jc w:val="center"/>
        <w:rPr>
          <w:b/>
          <w:bCs/>
          <w:sz w:val="28"/>
          <w:szCs w:val="28"/>
        </w:rPr>
      </w:pPr>
    </w:p>
    <w:p w:rsidR="001C2C60" w:rsidRPr="000654FC" w:rsidRDefault="000654FC" w:rsidP="000654FC">
      <w:pPr>
        <w:pStyle w:val="Default"/>
        <w:spacing w:before="120"/>
        <w:ind w:firstLine="70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6</w:t>
      </w:r>
      <w:r w:rsidR="005A1C1B" w:rsidRPr="000654FC">
        <w:rPr>
          <w:b/>
          <w:bCs/>
          <w:sz w:val="28"/>
          <w:szCs w:val="28"/>
        </w:rPr>
        <w:t xml:space="preserve">. </w:t>
      </w:r>
      <w:r w:rsidR="005A1C1B" w:rsidRPr="000654FC">
        <w:rPr>
          <w:b/>
          <w:sz w:val="28"/>
          <w:szCs w:val="28"/>
        </w:rPr>
        <w:t>Планируемые результаты освоения учебного предмета «Ручной труд» 3 класс</w:t>
      </w:r>
    </w:p>
    <w:p w:rsidR="001C2C60" w:rsidRPr="000654FC" w:rsidRDefault="005A1C1B" w:rsidP="000654FC">
      <w:pPr>
        <w:spacing w:before="120"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hAnsi="Times New Roman" w:cs="Times New Roman"/>
          <w:sz w:val="28"/>
          <w:szCs w:val="28"/>
          <w:lang w:val="ru-RU"/>
        </w:rPr>
        <w:t xml:space="preserve">В силу особенностей социально-коммуникативного и личностного развития обучающихся с РАС и легкой умственной отсталостью (интеллектуальными нарушениями) достижение личностных результатов не всегда возможно в полном объеме на этапе начального обучения в школе, поэтому рекомендуется оценивать индивидуальную динамику продвижения обучающегося в данной области.  </w:t>
      </w:r>
    </w:p>
    <w:p w:rsidR="001C2C60" w:rsidRPr="000654FC" w:rsidRDefault="005A1C1B" w:rsidP="000654FC">
      <w:pPr>
        <w:spacing w:before="120"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hAnsi="Times New Roman" w:cs="Times New Roman"/>
          <w:sz w:val="28"/>
          <w:szCs w:val="28"/>
          <w:lang w:val="ru-RU"/>
        </w:rPr>
        <w:t xml:space="preserve">При оценивании личностных результатов необходимо обеспечить индивидуализацию </w:t>
      </w:r>
      <w:proofErr w:type="spellStart"/>
      <w:r w:rsidRPr="000654FC">
        <w:rPr>
          <w:rFonts w:ascii="Times New Roman" w:hAnsi="Times New Roman" w:cs="Times New Roman"/>
          <w:sz w:val="28"/>
          <w:szCs w:val="28"/>
          <w:lang w:val="ru-RU"/>
        </w:rPr>
        <w:t>этапности</w:t>
      </w:r>
      <w:proofErr w:type="spellEnd"/>
      <w:r w:rsidRPr="000654FC">
        <w:rPr>
          <w:rFonts w:ascii="Times New Roman" w:hAnsi="Times New Roman" w:cs="Times New Roman"/>
          <w:sz w:val="28"/>
          <w:szCs w:val="28"/>
          <w:lang w:val="ru-RU"/>
        </w:rPr>
        <w:t xml:space="preserve"> освоения образовательных результатов в связи с неравномерностью и особенностями развития ребенка с РАС.</w:t>
      </w:r>
    </w:p>
    <w:p w:rsidR="001C2C60" w:rsidRPr="000654FC" w:rsidRDefault="005A1C1B" w:rsidP="000654FC">
      <w:pPr>
        <w:tabs>
          <w:tab w:val="left" w:pos="1276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hAnsi="Times New Roman" w:cs="Times New Roman"/>
          <w:sz w:val="28"/>
          <w:szCs w:val="28"/>
          <w:lang w:val="ru-RU"/>
        </w:rPr>
        <w:t>В результате изучения предмета «Труд (Технология)» в начальной школе у обучающегося будут сформированы следующие личностные новообразования:</w:t>
      </w:r>
    </w:p>
    <w:p w:rsidR="001C2C60" w:rsidRPr="000654FC" w:rsidRDefault="005A1C1B" w:rsidP="000654FC">
      <w:pPr>
        <w:numPr>
          <w:ilvl w:val="0"/>
          <w:numId w:val="3"/>
        </w:numPr>
        <w:spacing w:before="120"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hAnsi="Times New Roman" w:cs="Times New Roman"/>
          <w:sz w:val="28"/>
          <w:szCs w:val="28"/>
          <w:lang w:val="ru-RU"/>
        </w:rPr>
        <w:t xml:space="preserve">развитие чувства любви к родителям (законным представителям), другим членам семьи, к школе, принятие учителя и </w:t>
      </w:r>
      <w:proofErr w:type="gramStart"/>
      <w:r w:rsidRPr="000654FC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0654FC">
        <w:rPr>
          <w:rFonts w:ascii="Times New Roman" w:hAnsi="Times New Roman" w:cs="Times New Roman"/>
          <w:sz w:val="28"/>
          <w:szCs w:val="28"/>
          <w:lang w:val="ru-RU"/>
        </w:rPr>
        <w:t xml:space="preserve"> класса, взаимодействие с ними;</w:t>
      </w:r>
    </w:p>
    <w:p w:rsidR="001C2C60" w:rsidRPr="000654FC" w:rsidRDefault="005A1C1B" w:rsidP="000654FC">
      <w:pPr>
        <w:numPr>
          <w:ilvl w:val="0"/>
          <w:numId w:val="3"/>
        </w:numPr>
        <w:spacing w:before="12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654FC">
        <w:rPr>
          <w:rFonts w:ascii="Times New Roman" w:hAnsi="Times New Roman" w:cs="Times New Roman"/>
          <w:sz w:val="28"/>
          <w:szCs w:val="28"/>
        </w:rPr>
        <w:t>развитие</w:t>
      </w:r>
      <w:proofErr w:type="spellEnd"/>
      <w:r w:rsidRPr="00065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54FC">
        <w:rPr>
          <w:rFonts w:ascii="Times New Roman" w:hAnsi="Times New Roman" w:cs="Times New Roman"/>
          <w:sz w:val="28"/>
          <w:szCs w:val="28"/>
        </w:rPr>
        <w:t>мотивации</w:t>
      </w:r>
      <w:proofErr w:type="spellEnd"/>
      <w:r w:rsidRPr="000654FC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Pr="000654FC">
        <w:rPr>
          <w:rFonts w:ascii="Times New Roman" w:hAnsi="Times New Roman" w:cs="Times New Roman"/>
          <w:sz w:val="28"/>
          <w:szCs w:val="28"/>
        </w:rPr>
        <w:t>обучению</w:t>
      </w:r>
      <w:proofErr w:type="spellEnd"/>
      <w:r w:rsidRPr="000654FC">
        <w:rPr>
          <w:rFonts w:ascii="Times New Roman" w:hAnsi="Times New Roman" w:cs="Times New Roman"/>
          <w:sz w:val="28"/>
          <w:szCs w:val="28"/>
        </w:rPr>
        <w:t>;</w:t>
      </w:r>
    </w:p>
    <w:p w:rsidR="001C2C60" w:rsidRPr="000654FC" w:rsidRDefault="005A1C1B" w:rsidP="000654FC">
      <w:pPr>
        <w:numPr>
          <w:ilvl w:val="0"/>
          <w:numId w:val="3"/>
        </w:numPr>
        <w:spacing w:before="120"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hAnsi="Times New Roman" w:cs="Times New Roman"/>
          <w:sz w:val="28"/>
          <w:szCs w:val="28"/>
          <w:lang w:val="ru-RU"/>
        </w:rPr>
        <w:t>развитие адекватных представлений о насущно необходимом жизнеобеспечении;</w:t>
      </w:r>
    </w:p>
    <w:p w:rsidR="001C2C60" w:rsidRPr="000654FC" w:rsidRDefault="005A1C1B" w:rsidP="000654FC">
      <w:pPr>
        <w:numPr>
          <w:ilvl w:val="0"/>
          <w:numId w:val="3"/>
        </w:numPr>
        <w:spacing w:before="120"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hAnsi="Times New Roman" w:cs="Times New Roman"/>
          <w:sz w:val="28"/>
          <w:szCs w:val="28"/>
          <w:lang w:val="ru-RU"/>
        </w:rPr>
        <w:t>овладение социально-бытовыми умениями, используемыми в повседневной жизни (представления об устройстве домашней и школьной жизни; умение включаться в разнообразные повседневные школьные дела);</w:t>
      </w:r>
    </w:p>
    <w:p w:rsidR="001C2C60" w:rsidRPr="000654FC" w:rsidRDefault="005A1C1B" w:rsidP="000654FC">
      <w:pPr>
        <w:numPr>
          <w:ilvl w:val="0"/>
          <w:numId w:val="3"/>
        </w:numPr>
        <w:spacing w:before="120"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hAnsi="Times New Roman" w:cs="Times New Roman"/>
          <w:sz w:val="28"/>
          <w:szCs w:val="28"/>
          <w:lang w:val="ru-RU"/>
        </w:rPr>
        <w:t>владение элементарными навыками коммуникации и принятыми ритуалами социального взаимодействия;</w:t>
      </w:r>
    </w:p>
    <w:p w:rsidR="001C2C60" w:rsidRPr="000654FC" w:rsidRDefault="005A1C1B" w:rsidP="000654FC">
      <w:pPr>
        <w:numPr>
          <w:ilvl w:val="0"/>
          <w:numId w:val="3"/>
        </w:numPr>
        <w:spacing w:before="120"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hAnsi="Times New Roman" w:cs="Times New Roman"/>
          <w:sz w:val="28"/>
          <w:szCs w:val="28"/>
          <w:lang w:val="ru-RU"/>
        </w:rPr>
        <w:t>развитие положительных свойств и качеств личности;</w:t>
      </w:r>
    </w:p>
    <w:p w:rsidR="001C2C60" w:rsidRPr="000654FC" w:rsidRDefault="005A1C1B" w:rsidP="000654FC">
      <w:pPr>
        <w:numPr>
          <w:ilvl w:val="0"/>
          <w:numId w:val="3"/>
        </w:numPr>
        <w:spacing w:before="120"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формирование  готовности к вхождению </w:t>
      </w:r>
      <w:proofErr w:type="gramStart"/>
      <w:r w:rsidRPr="000654F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обучающегося</w:t>
      </w:r>
      <w:proofErr w:type="gramEnd"/>
      <w:r w:rsidRPr="000654F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в социальную среду.</w:t>
      </w:r>
    </w:p>
    <w:p w:rsidR="001C2C60" w:rsidRPr="000654FC" w:rsidRDefault="001C2C60" w:rsidP="000654FC">
      <w:pPr>
        <w:spacing w:before="120" w:after="0" w:line="240" w:lineRule="auto"/>
        <w:ind w:left="567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</w:p>
    <w:p w:rsidR="001C2C60" w:rsidRPr="000654FC" w:rsidRDefault="005A1C1B" w:rsidP="000654FC">
      <w:pPr>
        <w:keepNext/>
        <w:keepLines/>
        <w:spacing w:before="120"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iCs/>
          <w:sz w:val="28"/>
          <w:szCs w:val="28"/>
          <w:lang w:val="ru-RU" w:eastAsia="ru-RU"/>
        </w:rPr>
      </w:pPr>
      <w:bookmarkStart w:id="5" w:name="_Toc151545892"/>
      <w:bookmarkStart w:id="6" w:name="_Toc151639511"/>
      <w:bookmarkStart w:id="7" w:name="_Toc153893010"/>
      <w:r w:rsidRPr="000654FC">
        <w:rPr>
          <w:rFonts w:ascii="Times New Roman" w:eastAsia="Times New Roman" w:hAnsi="Times New Roman" w:cs="Times New Roman"/>
          <w:b/>
          <w:iCs/>
          <w:sz w:val="28"/>
          <w:szCs w:val="28"/>
          <w:lang w:val="ru-RU" w:eastAsia="ru-RU"/>
        </w:rPr>
        <w:t>Личностные результаты</w:t>
      </w:r>
      <w:bookmarkEnd w:id="5"/>
      <w:bookmarkEnd w:id="6"/>
      <w:bookmarkEnd w:id="7"/>
    </w:p>
    <w:p w:rsidR="001C2C60" w:rsidRPr="000654FC" w:rsidRDefault="005A1C1B" w:rsidP="000654FC">
      <w:pPr>
        <w:pStyle w:val="ac"/>
        <w:spacing w:before="120"/>
        <w:ind w:left="0" w:right="0" w:firstLine="709"/>
        <w:rPr>
          <w:sz w:val="28"/>
          <w:szCs w:val="28"/>
        </w:rPr>
      </w:pPr>
      <w:r w:rsidRPr="000654FC">
        <w:rPr>
          <w:sz w:val="28"/>
          <w:szCs w:val="28"/>
        </w:rPr>
        <w:t>В рабочей программе по изобразительному искусству в соответствии с ФГОС начального общего образования обучающихся с ОВЗ находится личностное развитие обучающихся с ЗПР, приобщение их к российским традиционным духовным ценностям, а также социализация личности.</w:t>
      </w:r>
    </w:p>
    <w:p w:rsidR="001C2C60" w:rsidRPr="000654FC" w:rsidRDefault="005A1C1B" w:rsidP="000654FC">
      <w:pPr>
        <w:pStyle w:val="ac"/>
        <w:spacing w:before="120"/>
        <w:ind w:left="0" w:right="0" w:firstLine="709"/>
        <w:rPr>
          <w:sz w:val="28"/>
          <w:szCs w:val="28"/>
        </w:rPr>
      </w:pPr>
      <w:r w:rsidRPr="000654FC">
        <w:rPr>
          <w:sz w:val="28"/>
          <w:szCs w:val="28"/>
        </w:rPr>
        <w:t xml:space="preserve">Программа призвана обеспечить достижение </w:t>
      </w:r>
      <w:proofErr w:type="gramStart"/>
      <w:r w:rsidRPr="000654FC">
        <w:rPr>
          <w:sz w:val="28"/>
          <w:szCs w:val="28"/>
        </w:rPr>
        <w:t>обучающимися</w:t>
      </w:r>
      <w:proofErr w:type="gramEnd"/>
      <w:r w:rsidRPr="000654FC">
        <w:rPr>
          <w:sz w:val="28"/>
          <w:szCs w:val="28"/>
        </w:rPr>
        <w:t xml:space="preserve"> личностных результатов:</w:t>
      </w:r>
    </w:p>
    <w:p w:rsidR="001C2C60" w:rsidRPr="000654FC" w:rsidRDefault="005A1C1B" w:rsidP="000654FC">
      <w:pPr>
        <w:pStyle w:val="ac"/>
        <w:numPr>
          <w:ilvl w:val="0"/>
          <w:numId w:val="2"/>
        </w:numPr>
        <w:spacing w:before="120"/>
        <w:ind w:right="0" w:firstLine="709"/>
        <w:rPr>
          <w:sz w:val="28"/>
          <w:szCs w:val="28"/>
        </w:rPr>
      </w:pPr>
      <w:r w:rsidRPr="000654FC">
        <w:rPr>
          <w:sz w:val="28"/>
          <w:szCs w:val="28"/>
        </w:rPr>
        <w:t>уважения и ценностного отношения к своей Родине — России;</w:t>
      </w:r>
    </w:p>
    <w:p w:rsidR="001C2C60" w:rsidRPr="000654FC" w:rsidRDefault="005A1C1B" w:rsidP="000654FC">
      <w:pPr>
        <w:pStyle w:val="ac"/>
        <w:numPr>
          <w:ilvl w:val="0"/>
          <w:numId w:val="2"/>
        </w:numPr>
        <w:spacing w:before="120"/>
        <w:ind w:right="0" w:firstLine="709"/>
        <w:rPr>
          <w:sz w:val="28"/>
          <w:szCs w:val="28"/>
        </w:rPr>
      </w:pPr>
      <w:r w:rsidRPr="000654FC">
        <w:rPr>
          <w:sz w:val="28"/>
          <w:szCs w:val="28"/>
        </w:rPr>
        <w:lastRenderedPageBreak/>
        <w:t xml:space="preserve">духовно-нравственное развитие </w:t>
      </w:r>
      <w:proofErr w:type="gramStart"/>
      <w:r w:rsidRPr="000654FC">
        <w:rPr>
          <w:sz w:val="28"/>
          <w:szCs w:val="28"/>
        </w:rPr>
        <w:t>обучающихся</w:t>
      </w:r>
      <w:proofErr w:type="gramEnd"/>
      <w:r w:rsidRPr="000654FC">
        <w:rPr>
          <w:sz w:val="28"/>
          <w:szCs w:val="28"/>
        </w:rPr>
        <w:t>;</w:t>
      </w:r>
    </w:p>
    <w:p w:rsidR="001C2C60" w:rsidRPr="000654FC" w:rsidRDefault="005A1C1B" w:rsidP="000654FC">
      <w:pPr>
        <w:pStyle w:val="ac"/>
        <w:numPr>
          <w:ilvl w:val="0"/>
          <w:numId w:val="2"/>
        </w:numPr>
        <w:spacing w:before="120"/>
        <w:ind w:right="0" w:firstLine="709"/>
        <w:rPr>
          <w:sz w:val="28"/>
          <w:szCs w:val="28"/>
        </w:rPr>
      </w:pPr>
      <w:r w:rsidRPr="000654FC">
        <w:rPr>
          <w:sz w:val="28"/>
          <w:szCs w:val="28"/>
        </w:rPr>
        <w:t>мотивацию к познанию и обучению, готовность к активному участию в социально-значимой деятельности;</w:t>
      </w:r>
    </w:p>
    <w:p w:rsidR="001C2C60" w:rsidRPr="000654FC" w:rsidRDefault="005A1C1B" w:rsidP="000654FC">
      <w:pPr>
        <w:pStyle w:val="ac"/>
        <w:numPr>
          <w:ilvl w:val="0"/>
          <w:numId w:val="2"/>
        </w:numPr>
        <w:spacing w:before="120"/>
        <w:ind w:right="0" w:firstLine="709"/>
        <w:rPr>
          <w:sz w:val="28"/>
          <w:szCs w:val="28"/>
        </w:rPr>
      </w:pPr>
      <w:r w:rsidRPr="000654FC">
        <w:rPr>
          <w:sz w:val="28"/>
          <w:szCs w:val="28"/>
        </w:rPr>
        <w:t xml:space="preserve">позитивный опыт участия в творческой деятельности; </w:t>
      </w:r>
    </w:p>
    <w:p w:rsidR="001C2C60" w:rsidRPr="000654FC" w:rsidRDefault="005A1C1B" w:rsidP="000654FC">
      <w:pPr>
        <w:pStyle w:val="ac"/>
        <w:numPr>
          <w:ilvl w:val="0"/>
          <w:numId w:val="2"/>
        </w:numPr>
        <w:spacing w:before="120"/>
        <w:ind w:right="0" w:firstLine="709"/>
        <w:rPr>
          <w:sz w:val="28"/>
          <w:szCs w:val="28"/>
        </w:rPr>
      </w:pPr>
      <w:r w:rsidRPr="000654FC">
        <w:rPr>
          <w:sz w:val="28"/>
          <w:szCs w:val="28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1C2C60" w:rsidRPr="000654FC" w:rsidRDefault="005A1C1B" w:rsidP="000654FC">
      <w:pPr>
        <w:pStyle w:val="ac"/>
        <w:spacing w:before="120"/>
        <w:ind w:left="0" w:right="0" w:firstLine="709"/>
        <w:rPr>
          <w:sz w:val="28"/>
          <w:szCs w:val="28"/>
        </w:rPr>
      </w:pPr>
      <w:r w:rsidRPr="000654FC">
        <w:rPr>
          <w:b/>
          <w:i/>
          <w:sz w:val="28"/>
          <w:szCs w:val="28"/>
        </w:rPr>
        <w:t>Патриотическое воспитание</w:t>
      </w:r>
      <w:r w:rsidRPr="000654FC">
        <w:rPr>
          <w:i/>
          <w:sz w:val="28"/>
          <w:szCs w:val="28"/>
        </w:rPr>
        <w:t xml:space="preserve"> </w:t>
      </w:r>
      <w:r w:rsidRPr="000654FC">
        <w:rPr>
          <w:sz w:val="28"/>
          <w:szCs w:val="28"/>
        </w:rPr>
        <w:t xml:space="preserve">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</w:t>
      </w:r>
    </w:p>
    <w:p w:rsidR="001C2C60" w:rsidRPr="000654FC" w:rsidRDefault="005A1C1B" w:rsidP="000654FC">
      <w:pPr>
        <w:pStyle w:val="ac"/>
        <w:spacing w:before="120"/>
        <w:ind w:left="0" w:right="0" w:firstLine="709"/>
        <w:rPr>
          <w:sz w:val="28"/>
          <w:szCs w:val="28"/>
        </w:rPr>
      </w:pPr>
      <w:r w:rsidRPr="000654FC">
        <w:rPr>
          <w:b/>
          <w:i/>
          <w:sz w:val="28"/>
          <w:szCs w:val="28"/>
        </w:rPr>
        <w:t>Гражданское воспитание</w:t>
      </w:r>
      <w:r w:rsidRPr="000654FC">
        <w:rPr>
          <w:i/>
          <w:sz w:val="28"/>
          <w:szCs w:val="28"/>
        </w:rPr>
        <w:t xml:space="preserve"> </w:t>
      </w:r>
      <w:r w:rsidRPr="000654FC">
        <w:rPr>
          <w:sz w:val="28"/>
          <w:szCs w:val="28"/>
        </w:rPr>
        <w:t>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«изобразительное искусство» способствует пониманию особенностей жизни разных народов.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1C2C60" w:rsidRPr="000654FC" w:rsidRDefault="005A1C1B" w:rsidP="000654FC">
      <w:pPr>
        <w:pStyle w:val="ac"/>
        <w:spacing w:before="120"/>
        <w:ind w:left="0" w:right="0" w:firstLine="709"/>
        <w:rPr>
          <w:sz w:val="28"/>
          <w:szCs w:val="28"/>
        </w:rPr>
      </w:pPr>
      <w:r w:rsidRPr="000654FC">
        <w:rPr>
          <w:b/>
          <w:i/>
          <w:sz w:val="28"/>
          <w:szCs w:val="28"/>
        </w:rPr>
        <w:t>Духовно-нравственное воспитание</w:t>
      </w:r>
      <w:r w:rsidRPr="000654FC">
        <w:rPr>
          <w:i/>
          <w:sz w:val="28"/>
          <w:szCs w:val="28"/>
        </w:rPr>
        <w:t xml:space="preserve"> </w:t>
      </w:r>
      <w:r w:rsidRPr="000654FC">
        <w:rPr>
          <w:sz w:val="28"/>
          <w:szCs w:val="28"/>
        </w:rPr>
        <w:t>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1C2C60" w:rsidRPr="000654FC" w:rsidRDefault="005A1C1B" w:rsidP="000654FC">
      <w:pPr>
        <w:pStyle w:val="ac"/>
        <w:spacing w:before="120"/>
        <w:ind w:left="0" w:right="0" w:firstLine="709"/>
        <w:rPr>
          <w:sz w:val="28"/>
          <w:szCs w:val="28"/>
        </w:rPr>
      </w:pPr>
      <w:r w:rsidRPr="000654FC">
        <w:rPr>
          <w:b/>
          <w:i/>
          <w:sz w:val="28"/>
          <w:szCs w:val="28"/>
        </w:rPr>
        <w:t>Эстетическое воспитание</w:t>
      </w:r>
      <w:r w:rsidRPr="000654FC">
        <w:rPr>
          <w:i/>
          <w:sz w:val="28"/>
          <w:szCs w:val="28"/>
        </w:rPr>
        <w:t xml:space="preserve"> — </w:t>
      </w:r>
      <w:r w:rsidRPr="000654FC">
        <w:rPr>
          <w:sz w:val="28"/>
          <w:szCs w:val="28"/>
        </w:rPr>
        <w:t xml:space="preserve">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0654FC">
        <w:rPr>
          <w:sz w:val="28"/>
          <w:szCs w:val="28"/>
        </w:rPr>
        <w:t>прекрасном</w:t>
      </w:r>
      <w:proofErr w:type="gramEnd"/>
      <w:r w:rsidRPr="000654FC">
        <w:rPr>
          <w:sz w:val="28"/>
          <w:szCs w:val="28"/>
        </w:rPr>
        <w:t xml:space="preserve"> и безобразном, о высоком и низком. Эстетическое воспитание способствует формированию ценностных ориентаций школьников с ЗПР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1C2C60" w:rsidRPr="000654FC" w:rsidRDefault="005A1C1B" w:rsidP="000654FC">
      <w:pPr>
        <w:pStyle w:val="ac"/>
        <w:spacing w:before="120"/>
        <w:ind w:left="0" w:right="0" w:firstLine="709"/>
        <w:rPr>
          <w:sz w:val="28"/>
          <w:szCs w:val="28"/>
        </w:rPr>
      </w:pPr>
      <w:r w:rsidRPr="000654FC">
        <w:rPr>
          <w:b/>
          <w:i/>
          <w:sz w:val="28"/>
          <w:szCs w:val="28"/>
        </w:rPr>
        <w:t>Ценности познавательной деятельности</w:t>
      </w:r>
      <w:r w:rsidRPr="000654FC">
        <w:rPr>
          <w:i/>
          <w:sz w:val="28"/>
          <w:szCs w:val="28"/>
        </w:rPr>
        <w:t xml:space="preserve"> </w:t>
      </w:r>
      <w:r w:rsidRPr="000654FC">
        <w:rPr>
          <w:sz w:val="28"/>
          <w:szCs w:val="28"/>
        </w:rPr>
        <w:t>воспитываются как эмоционально окрашенный интерес к жизни людей и природы. Происходит это в процессе развития навыков восприятия и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1C2C60" w:rsidRPr="000654FC" w:rsidRDefault="005A1C1B" w:rsidP="000654FC">
      <w:pPr>
        <w:pStyle w:val="ac"/>
        <w:spacing w:before="120"/>
        <w:ind w:left="0" w:right="0" w:firstLine="709"/>
        <w:rPr>
          <w:sz w:val="28"/>
          <w:szCs w:val="28"/>
        </w:rPr>
      </w:pPr>
      <w:r w:rsidRPr="000654FC">
        <w:rPr>
          <w:b/>
          <w:i/>
          <w:sz w:val="28"/>
          <w:szCs w:val="28"/>
        </w:rPr>
        <w:t>Экологическое воспитание</w:t>
      </w:r>
      <w:r w:rsidRPr="000654FC">
        <w:rPr>
          <w:i/>
          <w:sz w:val="28"/>
          <w:szCs w:val="28"/>
        </w:rPr>
        <w:t xml:space="preserve"> </w:t>
      </w:r>
      <w:r w:rsidRPr="000654FC">
        <w:rPr>
          <w:sz w:val="28"/>
          <w:szCs w:val="28"/>
        </w:rPr>
        <w:t xml:space="preserve">происходит в процессе художественно-эстетического наблюдения природы и её образа в </w:t>
      </w:r>
      <w:r w:rsidRPr="000654FC">
        <w:rPr>
          <w:sz w:val="28"/>
          <w:szCs w:val="28"/>
        </w:rPr>
        <w:lastRenderedPageBreak/>
        <w:t>произведениях искусства. Формирование эстетических чу</w:t>
      </w:r>
      <w:proofErr w:type="gramStart"/>
      <w:r w:rsidRPr="000654FC">
        <w:rPr>
          <w:sz w:val="28"/>
          <w:szCs w:val="28"/>
        </w:rPr>
        <w:t>вств сп</w:t>
      </w:r>
      <w:proofErr w:type="gramEnd"/>
      <w:r w:rsidRPr="000654FC">
        <w:rPr>
          <w:sz w:val="28"/>
          <w:szCs w:val="28"/>
        </w:rPr>
        <w:t>особствует активному неприятию действий, приносящих вред окружающей среде.</w:t>
      </w:r>
    </w:p>
    <w:p w:rsidR="001C2C60" w:rsidRPr="000654FC" w:rsidRDefault="005A1C1B" w:rsidP="000654FC">
      <w:pPr>
        <w:pStyle w:val="ac"/>
        <w:spacing w:before="120"/>
        <w:ind w:left="0" w:right="0" w:firstLine="709"/>
        <w:rPr>
          <w:sz w:val="28"/>
          <w:szCs w:val="28"/>
        </w:rPr>
      </w:pPr>
      <w:r w:rsidRPr="000654FC">
        <w:rPr>
          <w:b/>
          <w:i/>
          <w:sz w:val="28"/>
          <w:szCs w:val="28"/>
        </w:rPr>
        <w:t>Трудовое воспитание</w:t>
      </w:r>
      <w:r w:rsidRPr="000654FC">
        <w:rPr>
          <w:i/>
          <w:sz w:val="28"/>
          <w:szCs w:val="28"/>
        </w:rPr>
        <w:t xml:space="preserve"> </w:t>
      </w:r>
      <w:r w:rsidRPr="000654FC">
        <w:rPr>
          <w:sz w:val="28"/>
          <w:szCs w:val="28"/>
        </w:rPr>
        <w:t xml:space="preserve"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0654FC">
        <w:rPr>
          <w:sz w:val="28"/>
          <w:szCs w:val="28"/>
        </w:rPr>
        <w:t>стремление достичь результат</w:t>
      </w:r>
      <w:proofErr w:type="gramEnd"/>
      <w:r w:rsidRPr="000654FC">
        <w:rPr>
          <w:sz w:val="28"/>
          <w:szCs w:val="28"/>
        </w:rPr>
        <w:t>, упорство, а также умения сотрудничать с одноклассниками, работать в команде, выполнять коллективную работу.</w:t>
      </w:r>
    </w:p>
    <w:p w:rsidR="001C2C60" w:rsidRPr="000654FC" w:rsidRDefault="005A1C1B" w:rsidP="000654FC">
      <w:pPr>
        <w:pStyle w:val="2"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bookmarkStart w:id="8" w:name="_Toc151563256"/>
      <w:r w:rsidRPr="000654FC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ЛИЧНОСТНЫЕ РЕЗУЛЬТАТЫ </w:t>
      </w:r>
      <w:proofErr w:type="gramStart"/>
      <w:r w:rsidRPr="000654FC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ОБУЧАЮЩЕГОСЯ</w:t>
      </w:r>
      <w:bookmarkEnd w:id="8"/>
      <w:proofErr w:type="gramEnd"/>
    </w:p>
    <w:p w:rsidR="001C2C60" w:rsidRPr="000654FC" w:rsidRDefault="005A1C1B" w:rsidP="000654FC">
      <w:pPr>
        <w:spacing w:before="12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силу особенностей социально-коммуникативного и личностного развития обучающихся с РАС и легкой умственной отсталостью (интеллектуальными нарушениями) достижение личностных результатов не всегда возможно в полном объеме на этапе начального обучения в школе, поэтому рекомендуется оценивать индивидуальную динамику продвижения обучающегося в данной области.  </w:t>
      </w:r>
    </w:p>
    <w:p w:rsidR="001C2C60" w:rsidRPr="000654FC" w:rsidRDefault="005A1C1B" w:rsidP="000654FC">
      <w:pPr>
        <w:spacing w:before="12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 оценивании личностных результатов необходимо обеспечить индивидуализацию </w:t>
      </w:r>
      <w:proofErr w:type="spellStart"/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этапности</w:t>
      </w:r>
      <w:proofErr w:type="spellEnd"/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освоения образовательных результатов в связи с неравномерностью и особенностями развития ребенка с РАС.</w:t>
      </w:r>
    </w:p>
    <w:p w:rsidR="001C2C60" w:rsidRPr="000654FC" w:rsidRDefault="005A1C1B" w:rsidP="000654FC">
      <w:pPr>
        <w:tabs>
          <w:tab w:val="left" w:pos="1276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В результате изучения предмета «Труд (Технология)» в начальной школе у обучающегося будут сформированы следующие личностные новообразования:</w:t>
      </w:r>
    </w:p>
    <w:p w:rsidR="001C2C60" w:rsidRPr="000654FC" w:rsidRDefault="005A1C1B" w:rsidP="000654FC">
      <w:pPr>
        <w:numPr>
          <w:ilvl w:val="0"/>
          <w:numId w:val="3"/>
        </w:numPr>
        <w:spacing w:before="12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развитие чувства любви к родителям (законным представителям), другим членам семьи, к школе, принятие учителя и </w:t>
      </w:r>
      <w:proofErr w:type="gramStart"/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класса, взаимодействие с ними;</w:t>
      </w:r>
    </w:p>
    <w:p w:rsidR="001C2C60" w:rsidRPr="000654FC" w:rsidRDefault="005A1C1B" w:rsidP="000654FC">
      <w:pPr>
        <w:numPr>
          <w:ilvl w:val="0"/>
          <w:numId w:val="3"/>
        </w:numPr>
        <w:spacing w:before="12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развитие мотивации к обучению;</w:t>
      </w:r>
    </w:p>
    <w:p w:rsidR="001C2C60" w:rsidRPr="000654FC" w:rsidRDefault="005A1C1B" w:rsidP="000654FC">
      <w:pPr>
        <w:numPr>
          <w:ilvl w:val="0"/>
          <w:numId w:val="3"/>
        </w:numPr>
        <w:spacing w:before="12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развитие адекватных представлений о насущно необходимом жизнеобеспечении;</w:t>
      </w:r>
    </w:p>
    <w:p w:rsidR="001C2C60" w:rsidRPr="000654FC" w:rsidRDefault="005A1C1B" w:rsidP="000654FC">
      <w:pPr>
        <w:numPr>
          <w:ilvl w:val="0"/>
          <w:numId w:val="3"/>
        </w:numPr>
        <w:spacing w:before="12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овладение социально-бытовыми умениями, используемыми в повседневной жизни (представления об устройстве домашней и школьной жизни; умение включаться в разнообразные повседневные школьные дела);</w:t>
      </w:r>
    </w:p>
    <w:p w:rsidR="001C2C60" w:rsidRPr="000654FC" w:rsidRDefault="005A1C1B" w:rsidP="000654FC">
      <w:pPr>
        <w:numPr>
          <w:ilvl w:val="0"/>
          <w:numId w:val="3"/>
        </w:numPr>
        <w:spacing w:before="12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владение элементарными навыками коммуникации и принятыми ритуалами социального взаимодействия;</w:t>
      </w:r>
    </w:p>
    <w:p w:rsidR="001C2C60" w:rsidRPr="000654FC" w:rsidRDefault="005A1C1B" w:rsidP="000654FC">
      <w:pPr>
        <w:numPr>
          <w:ilvl w:val="0"/>
          <w:numId w:val="3"/>
        </w:numPr>
        <w:spacing w:before="12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развитие положительных свойств и качеств личности;</w:t>
      </w:r>
    </w:p>
    <w:p w:rsidR="001C2C60" w:rsidRPr="000654FC" w:rsidRDefault="005A1C1B" w:rsidP="000654FC">
      <w:pPr>
        <w:numPr>
          <w:ilvl w:val="0"/>
          <w:numId w:val="3"/>
        </w:numPr>
        <w:spacing w:before="12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формирование  готовности к вхождению </w:t>
      </w:r>
      <w:proofErr w:type="gramStart"/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обучающегося</w:t>
      </w:r>
      <w:proofErr w:type="gramEnd"/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социальную среду.</w:t>
      </w:r>
    </w:p>
    <w:p w:rsidR="001C2C60" w:rsidRPr="000654FC" w:rsidRDefault="001C2C60" w:rsidP="000654FC">
      <w:pPr>
        <w:spacing w:before="120"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C2C60" w:rsidRPr="000654FC" w:rsidRDefault="005A1C1B" w:rsidP="000654FC">
      <w:pPr>
        <w:keepNext/>
        <w:keepLines/>
        <w:spacing w:before="120"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9" w:name="_Toc153893012"/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Предметные результаты</w:t>
      </w:r>
      <w:bookmarkEnd w:id="9"/>
    </w:p>
    <w:p w:rsidR="001C2C60" w:rsidRPr="000654FC" w:rsidRDefault="005A1C1B" w:rsidP="000654F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Требования к предметным результатам освоения учебного плана предмета «Труд (технология)» определяются с учетом психофизических и индивидуальных возможностей обучающихся с РАС и легко</w:t>
      </w: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 xml:space="preserve"> умственно отсталостью (интеллектуальными нарушениями). В зависимости от этих особенностей предметные результаты освоения предмета «Труд (технология)» обучающихся с РАС и легкой умственной отсталостью  могут относиться к достаточному или минимальному уровню. В некоторых случаях обучающийся с РАС и легкой умственной отсталостью (интеллектуальными нарушениями) осваивает весь учебный материал по разным предметам на достаточном или минимальном уровне, в других случаях оказывается, что занятия, связанные с  технологией, искусством находятся на отличном уровне (выше или ниже того, что демонстрирует ребенок в целом). Это определяет необходимость проведения диагностики уровня в рамках каждого учебного предмета для обеспечения более точного понимания видов и способов помощи, повышения мотивации и развития практических и </w:t>
      </w:r>
      <w:proofErr w:type="spellStart"/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общеинтеллектуальных</w:t>
      </w:r>
      <w:proofErr w:type="spellEnd"/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умений.</w:t>
      </w:r>
    </w:p>
    <w:p w:rsidR="001C2C60" w:rsidRPr="000654FC" w:rsidRDefault="005A1C1B" w:rsidP="000654F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Результаты овладения ФАОП НОО </w:t>
      </w:r>
      <w:proofErr w:type="gramStart"/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обучающимися</w:t>
      </w:r>
      <w:proofErr w:type="gramEnd"/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 РАС с легкой умственной отсталостью выявляются в ходе выполнения обучающимися разных видов заданий, требующих верного решения: По способу предъявления в рамках учебного предмета «Труд  (технология)» используют преимущественно практические задания, в меньшей степени используются устные задания, предполагающий ответ обучающегося на вопросы, позволяющие судить об уровне осваиваемых представлений.</w:t>
      </w:r>
    </w:p>
    <w:p w:rsidR="001C2C60" w:rsidRPr="000654FC" w:rsidRDefault="005A1C1B" w:rsidP="000654F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По характеру выполнения в двух дополнительных и  первом  классах, во втором классе в основном используются преимущественно репродуктивные и продуктивные задания, так как основным является усвоение и верное использование алгоритмов типичных заданий, повышение самостоятельности обучающегося с РАС при выполнении таких заданий. По мере выхода на уровень свободного использования освоенных умений у детей с достаточным уровнем усвоения программы это может соответствовать 3 классу задания в большей степени могут носить творческий характер.</w:t>
      </w:r>
    </w:p>
    <w:p w:rsidR="001C2C60" w:rsidRPr="000654FC" w:rsidRDefault="005A1C1B" w:rsidP="000654F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Чем больше верно выполненных заданий к общему объему, тем выше показатель надежности полученных результатов, что дает основание оценивать их как "удовлетворительные", "хорошие", "очень хорошие" (отличные).</w:t>
      </w:r>
    </w:p>
    <w:p w:rsidR="001C2C60" w:rsidRPr="000654FC" w:rsidRDefault="005A1C1B" w:rsidP="000654FC">
      <w:pPr>
        <w:spacing w:before="12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текущей оценочной деятельности целесообразно соотносить результаты, продемонстрированные </w:t>
      </w:r>
      <w:proofErr w:type="gramStart"/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обучающимся</w:t>
      </w:r>
      <w:proofErr w:type="gramEnd"/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, с оценками типа:</w:t>
      </w:r>
    </w:p>
    <w:p w:rsidR="001C2C60" w:rsidRPr="000654FC" w:rsidRDefault="005A1C1B" w:rsidP="000654FC">
      <w:pPr>
        <w:numPr>
          <w:ilvl w:val="0"/>
          <w:numId w:val="4"/>
        </w:numPr>
        <w:spacing w:before="12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"удовлетворительно" (зачёт), если обучающиеся верно выполняют от 35% до 50% заданий;</w:t>
      </w:r>
    </w:p>
    <w:p w:rsidR="001C2C60" w:rsidRPr="000654FC" w:rsidRDefault="005A1C1B" w:rsidP="000654FC">
      <w:pPr>
        <w:numPr>
          <w:ilvl w:val="0"/>
          <w:numId w:val="4"/>
        </w:numPr>
        <w:spacing w:before="12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"хорошо" - от 51% до 65% заданий.</w:t>
      </w:r>
    </w:p>
    <w:p w:rsidR="001C2C60" w:rsidRPr="000654FC" w:rsidRDefault="005A1C1B" w:rsidP="000654FC">
      <w:pPr>
        <w:numPr>
          <w:ilvl w:val="0"/>
          <w:numId w:val="4"/>
        </w:numPr>
        <w:spacing w:before="120"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"очень хорошо" (отлично) свыше 65%.</w:t>
      </w:r>
    </w:p>
    <w:p w:rsidR="001C2C60" w:rsidRPr="000654FC" w:rsidRDefault="005A1C1B" w:rsidP="000654F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Предложенный способ оценки не отменяет возможности использования традиционной системы отметок по 5-балльной шкале, однако требует уточнения и переосмысления их наполнения. В любом случае, при оценке итоговых предметных результатов следует из всего спектра оценок выбирать такие, которые стимулировали бы учебную и практическую деятельность обучающегося, оказывали бы положительное влияние на формирование жизненных компетенций. </w:t>
      </w:r>
    </w:p>
    <w:p w:rsidR="001C2C60" w:rsidRPr="000654FC" w:rsidRDefault="001C2C60" w:rsidP="000654F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C2C60" w:rsidRPr="000654FC" w:rsidRDefault="005A1C1B" w:rsidP="000654F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6. Содержание учебного предмета, коррекционного курса. Ручной труд 3 </w:t>
      </w:r>
      <w:proofErr w:type="spellStart"/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классификацииБазовые</w:t>
      </w:r>
      <w:proofErr w:type="spellEnd"/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учебные действия, осваиваемые в процессе обучения в третьем классе</w:t>
      </w:r>
    </w:p>
    <w:p w:rsidR="001C2C60" w:rsidRPr="000654FC" w:rsidRDefault="005A1C1B" w:rsidP="000654F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Личностные учебные действия:</w:t>
      </w:r>
    </w:p>
    <w:p w:rsidR="001C2C60" w:rsidRPr="000654FC" w:rsidRDefault="005A1C1B" w:rsidP="000654FC">
      <w:pPr>
        <w:pStyle w:val="af6"/>
        <w:numPr>
          <w:ilvl w:val="0"/>
          <w:numId w:val="5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Способен</w:t>
      </w:r>
      <w:proofErr w:type="gramEnd"/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осознавать себя как ученика, заинтересованного в посещении школы, обучением, занятиями, как члена семьи, одноклассника, друга;</w:t>
      </w:r>
    </w:p>
    <w:p w:rsidR="001C2C60" w:rsidRPr="000654FC" w:rsidRDefault="005A1C1B" w:rsidP="000654FC">
      <w:pPr>
        <w:pStyle w:val="af6"/>
        <w:numPr>
          <w:ilvl w:val="0"/>
          <w:numId w:val="5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Положительно относится к окружающей действительности, готовность к организации взаимодействия с ней, ее эстетическому восприятию;</w:t>
      </w:r>
    </w:p>
    <w:p w:rsidR="001C2C60" w:rsidRPr="000654FC" w:rsidRDefault="005A1C1B" w:rsidP="000654FC">
      <w:pPr>
        <w:pStyle w:val="af6"/>
        <w:numPr>
          <w:ilvl w:val="0"/>
          <w:numId w:val="5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Уважительно  относится к людям труда и результатам их деятельности;</w:t>
      </w:r>
    </w:p>
    <w:p w:rsidR="001C2C60" w:rsidRPr="000654FC" w:rsidRDefault="005A1C1B" w:rsidP="000654FC">
      <w:pPr>
        <w:pStyle w:val="af6"/>
        <w:numPr>
          <w:ilvl w:val="0"/>
          <w:numId w:val="5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Проявляет готовность бережному безопасному поведению в природе и обществе.</w:t>
      </w:r>
    </w:p>
    <w:p w:rsidR="001C2C60" w:rsidRPr="000654FC" w:rsidRDefault="005A1C1B" w:rsidP="000654F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Коммуникативные учебные действия: </w:t>
      </w:r>
    </w:p>
    <w:p w:rsidR="001C2C60" w:rsidRPr="000654FC" w:rsidRDefault="005A1C1B" w:rsidP="000654FC">
      <w:pPr>
        <w:pStyle w:val="af6"/>
        <w:numPr>
          <w:ilvl w:val="0"/>
          <w:numId w:val="6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Слушает и понимает инструкции к учебному заданию в разных видах деятельности в быту;</w:t>
      </w:r>
    </w:p>
    <w:p w:rsidR="001C2C60" w:rsidRPr="000654FC" w:rsidRDefault="005A1C1B" w:rsidP="000654FC">
      <w:pPr>
        <w:pStyle w:val="af6"/>
        <w:numPr>
          <w:ilvl w:val="0"/>
          <w:numId w:val="6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Сотрудничает  </w:t>
      </w:r>
      <w:proofErr w:type="gramStart"/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со</w:t>
      </w:r>
      <w:proofErr w:type="gramEnd"/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взрослыми и сверстниками в разных социальных ситуациях;</w:t>
      </w:r>
    </w:p>
    <w:p w:rsidR="001C2C60" w:rsidRPr="000654FC" w:rsidRDefault="005A1C1B" w:rsidP="000654FC">
      <w:pPr>
        <w:pStyle w:val="af6"/>
        <w:numPr>
          <w:ilvl w:val="0"/>
          <w:numId w:val="6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Обращается за помощью, принимает помощь; </w:t>
      </w:r>
    </w:p>
    <w:p w:rsidR="001C2C60" w:rsidRPr="000654FC" w:rsidRDefault="005A1C1B" w:rsidP="000654FC">
      <w:pPr>
        <w:pStyle w:val="af6"/>
        <w:numPr>
          <w:ilvl w:val="0"/>
          <w:numId w:val="6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Слушает собеседника, вступает в диалог, поддерживает его, используя доступные виды коммуникации (устную речь, письменную речь, средства АДК);</w:t>
      </w:r>
    </w:p>
    <w:p w:rsidR="001C2C60" w:rsidRPr="000654FC" w:rsidRDefault="005A1C1B" w:rsidP="000654FC">
      <w:pPr>
        <w:pStyle w:val="af6"/>
        <w:numPr>
          <w:ilvl w:val="0"/>
          <w:numId w:val="6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Конструктивно и доброжелательно взаимодействует с окружающими людьми, проявляет положительное отношение к ним. </w:t>
      </w:r>
    </w:p>
    <w:p w:rsidR="001C2C60" w:rsidRPr="000654FC" w:rsidRDefault="005A1C1B" w:rsidP="000654F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Регулятивные учебные действия:</w:t>
      </w:r>
    </w:p>
    <w:p w:rsidR="001C2C60" w:rsidRPr="000654FC" w:rsidRDefault="005A1C1B" w:rsidP="000654FC">
      <w:pPr>
        <w:pStyle w:val="af6"/>
        <w:numPr>
          <w:ilvl w:val="0"/>
          <w:numId w:val="7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Принимает и сохраняет цели и задачи решения типовых учебных и практических задач;</w:t>
      </w:r>
    </w:p>
    <w:p w:rsidR="001C2C60" w:rsidRPr="000654FC" w:rsidRDefault="005A1C1B" w:rsidP="000654FC">
      <w:pPr>
        <w:pStyle w:val="af6"/>
        <w:numPr>
          <w:ilvl w:val="0"/>
          <w:numId w:val="7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Осознанно действует на основе разных инструкций для решения практических и учебных задач;</w:t>
      </w:r>
    </w:p>
    <w:p w:rsidR="001C2C60" w:rsidRPr="000654FC" w:rsidRDefault="005A1C1B" w:rsidP="000654FC">
      <w:pPr>
        <w:pStyle w:val="af6"/>
        <w:numPr>
          <w:ilvl w:val="0"/>
          <w:numId w:val="7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Осуществляет контроль и оценку, корректирует в связи с ней свою деятельность.</w:t>
      </w:r>
    </w:p>
    <w:p w:rsidR="001C2C60" w:rsidRPr="000654FC" w:rsidRDefault="005A1C1B" w:rsidP="000654FC">
      <w:pPr>
        <w:pStyle w:val="af6"/>
        <w:numPr>
          <w:ilvl w:val="0"/>
          <w:numId w:val="7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Базовые учебные действия, осваиваемые в процессе обучения в третьем классе</w:t>
      </w:r>
    </w:p>
    <w:p w:rsidR="001C2C60" w:rsidRPr="000654FC" w:rsidRDefault="005A1C1B" w:rsidP="000654FC">
      <w:pPr>
        <w:pStyle w:val="af6"/>
        <w:numPr>
          <w:ilvl w:val="0"/>
          <w:numId w:val="7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Личностные учебные действия:</w:t>
      </w:r>
    </w:p>
    <w:p w:rsidR="001C2C60" w:rsidRPr="000654FC" w:rsidRDefault="005A1C1B" w:rsidP="000654FC">
      <w:pPr>
        <w:pStyle w:val="af6"/>
        <w:numPr>
          <w:ilvl w:val="0"/>
          <w:numId w:val="7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Способен</w:t>
      </w:r>
      <w:proofErr w:type="gramEnd"/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осознавать себя как ученика, заинтересованного в посещении школы, обучением, занятиями, как члена семьи, одноклассника, друга;</w:t>
      </w:r>
    </w:p>
    <w:p w:rsidR="001C2C60" w:rsidRPr="000654FC" w:rsidRDefault="005A1C1B" w:rsidP="000654FC">
      <w:pPr>
        <w:pStyle w:val="af6"/>
        <w:numPr>
          <w:ilvl w:val="0"/>
          <w:numId w:val="7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Положительно относится к окружающей действительности, готовность к организации взаимодействия с ней, ее эстетическому восприятию;</w:t>
      </w:r>
    </w:p>
    <w:p w:rsidR="001C2C60" w:rsidRPr="000654FC" w:rsidRDefault="005A1C1B" w:rsidP="000654FC">
      <w:pPr>
        <w:pStyle w:val="af6"/>
        <w:numPr>
          <w:ilvl w:val="0"/>
          <w:numId w:val="7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Уважительно  относится к людям труда и результатам их деятельности;</w:t>
      </w:r>
    </w:p>
    <w:p w:rsidR="001C2C60" w:rsidRPr="000654FC" w:rsidRDefault="005A1C1B" w:rsidP="000654FC">
      <w:pPr>
        <w:pStyle w:val="af6"/>
        <w:numPr>
          <w:ilvl w:val="0"/>
          <w:numId w:val="7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Проявляет готовность бережному безопасному поведению в природе и обществе.</w:t>
      </w:r>
    </w:p>
    <w:p w:rsidR="001C2C60" w:rsidRPr="000654FC" w:rsidRDefault="005A1C1B" w:rsidP="000654FC">
      <w:pPr>
        <w:pStyle w:val="af6"/>
        <w:numPr>
          <w:ilvl w:val="0"/>
          <w:numId w:val="7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Коммуникативные учебные действия: </w:t>
      </w:r>
    </w:p>
    <w:p w:rsidR="001C2C60" w:rsidRPr="000654FC" w:rsidRDefault="005A1C1B" w:rsidP="000654FC">
      <w:pPr>
        <w:pStyle w:val="af6"/>
        <w:numPr>
          <w:ilvl w:val="0"/>
          <w:numId w:val="7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Слушает и понимает инструкции к учебному заданию в разных видах деятельности в быту;</w:t>
      </w:r>
    </w:p>
    <w:p w:rsidR="001C2C60" w:rsidRPr="000654FC" w:rsidRDefault="005A1C1B" w:rsidP="000654FC">
      <w:pPr>
        <w:pStyle w:val="af6"/>
        <w:numPr>
          <w:ilvl w:val="0"/>
          <w:numId w:val="7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Сотрудничает  </w:t>
      </w:r>
      <w:proofErr w:type="gramStart"/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со</w:t>
      </w:r>
      <w:proofErr w:type="gramEnd"/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взрослыми и сверстниками в разных социальных ситуациях;</w:t>
      </w:r>
    </w:p>
    <w:p w:rsidR="001C2C60" w:rsidRPr="000654FC" w:rsidRDefault="005A1C1B" w:rsidP="000654FC">
      <w:pPr>
        <w:pStyle w:val="af6"/>
        <w:numPr>
          <w:ilvl w:val="0"/>
          <w:numId w:val="7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Обращается за помощью, принимает помощь; </w:t>
      </w:r>
    </w:p>
    <w:p w:rsidR="001C2C60" w:rsidRPr="000654FC" w:rsidRDefault="005A1C1B" w:rsidP="000654FC">
      <w:pPr>
        <w:pStyle w:val="af6"/>
        <w:numPr>
          <w:ilvl w:val="0"/>
          <w:numId w:val="7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Слушает собеседника, вступает в диалог, поддерживает его, используя доступные виды коммуникации (устную речь, письменную речь, средства АДК);</w:t>
      </w:r>
    </w:p>
    <w:p w:rsidR="001C2C60" w:rsidRPr="000654FC" w:rsidRDefault="005A1C1B" w:rsidP="000654FC">
      <w:pPr>
        <w:pStyle w:val="af6"/>
        <w:numPr>
          <w:ilvl w:val="0"/>
          <w:numId w:val="7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Конструктивно и доброжелательно взаимодействует с окружающими людьми, проявляет положительное отношение к ним. </w:t>
      </w:r>
    </w:p>
    <w:p w:rsidR="001C2C60" w:rsidRPr="000654FC" w:rsidRDefault="005A1C1B" w:rsidP="000654FC">
      <w:pPr>
        <w:pStyle w:val="af6"/>
        <w:numPr>
          <w:ilvl w:val="0"/>
          <w:numId w:val="7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Регулятивные учебные действия:</w:t>
      </w:r>
    </w:p>
    <w:p w:rsidR="001C2C60" w:rsidRPr="000654FC" w:rsidRDefault="005A1C1B" w:rsidP="000654FC">
      <w:pPr>
        <w:pStyle w:val="af6"/>
        <w:numPr>
          <w:ilvl w:val="0"/>
          <w:numId w:val="7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Принимает и сохраняет цели и задачи решения типовых учебных и практических задач;</w:t>
      </w:r>
    </w:p>
    <w:p w:rsidR="001C2C60" w:rsidRPr="000654FC" w:rsidRDefault="005A1C1B" w:rsidP="000654FC">
      <w:pPr>
        <w:pStyle w:val="af6"/>
        <w:numPr>
          <w:ilvl w:val="0"/>
          <w:numId w:val="7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Осознанно действует на основе разных инструкций для решения практических и учебных задач;</w:t>
      </w:r>
    </w:p>
    <w:p w:rsidR="001C2C60" w:rsidRPr="000654FC" w:rsidRDefault="005A1C1B" w:rsidP="000654FC">
      <w:pPr>
        <w:pStyle w:val="af6"/>
        <w:numPr>
          <w:ilvl w:val="0"/>
          <w:numId w:val="7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Осуществляет контроль и оценку, корректирует в связи с ней свою деятельность.</w:t>
      </w:r>
    </w:p>
    <w:p w:rsidR="001C2C60" w:rsidRPr="000654FC" w:rsidRDefault="005A1C1B" w:rsidP="000654FC">
      <w:pPr>
        <w:pStyle w:val="af6"/>
        <w:numPr>
          <w:ilvl w:val="0"/>
          <w:numId w:val="7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Познавательные учебные действия:</w:t>
      </w:r>
    </w:p>
    <w:p w:rsidR="001C2C60" w:rsidRPr="000654FC" w:rsidRDefault="005A1C1B" w:rsidP="000654FC">
      <w:pPr>
        <w:pStyle w:val="af6"/>
        <w:numPr>
          <w:ilvl w:val="0"/>
          <w:numId w:val="7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Использует усвоенные логические операции (анализ, синтез, сравнение, обобщение, классификацию, установление аналогий, закономерностей, причинно-следственных связей) на наглядном, </w:t>
      </w:r>
      <w:proofErr w:type="spellStart"/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поступном</w:t>
      </w:r>
      <w:proofErr w:type="spellEnd"/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речевом материале, основе практической деятельности в соответствии с индивидуальными возможностями;</w:t>
      </w:r>
      <w:proofErr w:type="gramEnd"/>
    </w:p>
    <w:p w:rsidR="001C2C60" w:rsidRPr="000654FC" w:rsidRDefault="005A1C1B" w:rsidP="000654FC">
      <w:pPr>
        <w:pStyle w:val="af6"/>
        <w:numPr>
          <w:ilvl w:val="0"/>
          <w:numId w:val="7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Пользуется знаками, символами, предметами-заместителями;</w:t>
      </w:r>
    </w:p>
    <w:p w:rsidR="001C2C60" w:rsidRPr="000654FC" w:rsidRDefault="005A1C1B" w:rsidP="000654FC">
      <w:pPr>
        <w:pStyle w:val="af6"/>
        <w:numPr>
          <w:ilvl w:val="0"/>
          <w:numId w:val="7"/>
        </w:numPr>
        <w:spacing w:before="120" w:after="0" w:line="240" w:lineRule="auto"/>
        <w:ind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Работает с информацией (понимает изображение, текст, устное высказывание, элементарное схематичное изображение, таблицу, предъявляемое на бумажных и электронных носителях);</w:t>
      </w:r>
    </w:p>
    <w:p w:rsidR="001C2C60" w:rsidRPr="000654FC" w:rsidRDefault="001C2C60" w:rsidP="000654F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C2C60" w:rsidRPr="000654FC" w:rsidRDefault="001C2C60" w:rsidP="000654F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C2C60" w:rsidRPr="000654FC" w:rsidRDefault="005A1C1B" w:rsidP="000654FC">
      <w:pPr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>7. Тематическое планирование</w:t>
      </w:r>
    </w:p>
    <w:p w:rsidR="001C2C60" w:rsidRPr="000654FC" w:rsidRDefault="005A1C1B" w:rsidP="000654FC">
      <w:pPr>
        <w:spacing w:before="120" w:after="0" w:line="240" w:lineRule="auto"/>
        <w:ind w:left="12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654F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3 КЛАСС </w:t>
      </w:r>
    </w:p>
    <w:p w:rsidR="001C2C60" w:rsidRPr="000654FC" w:rsidRDefault="001C2C60" w:rsidP="000654FC">
      <w:pPr>
        <w:spacing w:before="120" w:after="0" w:line="240" w:lineRule="auto"/>
        <w:ind w:left="12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C2C60" w:rsidRPr="000654FC" w:rsidRDefault="001C2C60" w:rsidP="000654FC">
      <w:pPr>
        <w:spacing w:before="120" w:after="0" w:line="240" w:lineRule="auto"/>
        <w:ind w:left="12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W w:w="14879" w:type="dxa"/>
        <w:tblInd w:w="-216" w:type="dxa"/>
        <w:tblLayout w:type="fixed"/>
        <w:tblLook w:val="0400" w:firstRow="0" w:lastRow="0" w:firstColumn="0" w:lastColumn="0" w:noHBand="0" w:noVBand="1"/>
      </w:tblPr>
      <w:tblGrid>
        <w:gridCol w:w="3114"/>
        <w:gridCol w:w="5386"/>
        <w:gridCol w:w="6379"/>
      </w:tblGrid>
      <w:tr w:rsidR="001C2C60" w:rsidRPr="000654FC">
        <w:tc>
          <w:tcPr>
            <w:tcW w:w="3114" w:type="dxa"/>
            <w:tcBorders>
              <w:top w:val="single" w:sz="4" w:space="0" w:color="7F7F7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Модуль</w:t>
            </w:r>
          </w:p>
        </w:tc>
        <w:tc>
          <w:tcPr>
            <w:tcW w:w="5386" w:type="dxa"/>
            <w:tcBorders>
              <w:top w:val="single" w:sz="4" w:space="0" w:color="7F7F7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Программное содержание</w:t>
            </w:r>
          </w:p>
        </w:tc>
        <w:tc>
          <w:tcPr>
            <w:tcW w:w="6379" w:type="dxa"/>
            <w:tcBorders>
              <w:top w:val="single" w:sz="4" w:space="0" w:color="7F7F7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Основные виды деятельности </w:t>
            </w:r>
            <w:proofErr w:type="gramStart"/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обучающихся</w:t>
            </w:r>
            <w:proofErr w:type="gramEnd"/>
          </w:p>
        </w:tc>
      </w:tr>
      <w:tr w:rsidR="001C2C60" w:rsidRPr="000654FC"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Модуль «Работа с природным материалом»</w:t>
            </w:r>
          </w:p>
        </w:tc>
        <w:tc>
          <w:tcPr>
            <w:tcW w:w="538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Обобщение сведений о видах и использовании природных материалов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Коллективные аппликации (зимний лес). </w:t>
            </w:r>
            <w:proofErr w:type="spellStart"/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Многодетальные</w:t>
            </w:r>
            <w:proofErr w:type="spellEnd"/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поделки (птица,  рыба из пластилина и тростниковой травы).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Панно из природных материалов. Составление сезонных букетов из засушенных трав, цветов, веток.</w:t>
            </w:r>
          </w:p>
          <w:p w:rsidR="001C2C60" w:rsidRPr="000654FC" w:rsidRDefault="001C2C60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Знать названия и узнавать природные материалы, используемые в различных композициях, украшениях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Выражать свое отношение к изделию, отвечая на вопросы учителя, выражать свое предпочтение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Организовывать рабочее место при работе с природными материалами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Участвовать в изготовлении коллективных поделок и аппликаций (панно) – зимний лес, аквариум, зоопарк по представлению, памяти, воображению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Составлять сезонные букеты из природных </w:t>
            </w: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материалов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Анализировать образец, выбирать необходимые материалы и инструменты для предстоящей работы с опорой на изображение нужных предметов и материалов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Отвечать на вопросы учителя об объекте, о последовательности его выполнения с опорой на элемент предметной и графической технологической карты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Рассказывать о работе по вопросам учителя по инструкционной карте</w:t>
            </w:r>
          </w:p>
        </w:tc>
      </w:tr>
      <w:tr w:rsidR="001C2C60" w:rsidRPr="000654FC"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Модуль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«Работа с бумагой и картоном»</w:t>
            </w:r>
          </w:p>
        </w:tc>
        <w:tc>
          <w:tcPr>
            <w:tcW w:w="538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Материалы и инструменты, используемые в работе с бумагой и картоном.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Правила работы с инструментами и картоном.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Изготовление аппликаций из обрывной бумаги (птица, медведь, елка).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Разметка листа бумаги, картона при помощи линейки.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Окантовка полосами цветной бумаги картины, поля для настольной игры. Бумажные гирлянды, фонарики. Карнавальные маски из картона, головные уборы.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Изготовление поля и фигурок для настольной игры.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Изготовление коробок (стороны фиксируются при помощи клапанов, склеиваются встык).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Составление технологической карты изделия, составление тематических папок с технологическими картами изделий</w:t>
            </w:r>
          </w:p>
        </w:tc>
        <w:tc>
          <w:tcPr>
            <w:tcW w:w="637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Знать основные виды бумаги и картона, их назначение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Организовывать рабочее место при работе с бумагой и картоном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Соблюдать правила работы с бумагой, картоном, инструментами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Анализировать изделие, подбирать необходимые для его изготовления материалы и инструменты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Изготавливать индивидуальные и коллективные работы в технике обрывной аппликации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Выполнять разметку картона при помощи линейки, шаблона.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Изготавливать поле и элементы для настольной игры по типу «</w:t>
            </w:r>
            <w:proofErr w:type="spellStart"/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ходилки</w:t>
            </w:r>
            <w:proofErr w:type="spellEnd"/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», мозаики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Изготавливать коробки, используя разные способы скрепления сторон (с клапанами и встык)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Отвечать на вопросы учителя об объекте, о последовательности его выполнения по инструкционной карте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Рассказывать о работе над поделкой по вопросам учителя и с опорой на соответствующий элемент инструкционной карты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Составлять технологическую карту изделия</w:t>
            </w:r>
          </w:p>
        </w:tc>
      </w:tr>
      <w:tr w:rsidR="001C2C60" w:rsidRPr="000654FC"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Модуль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«Работа с нитками и тканью»</w:t>
            </w:r>
          </w:p>
        </w:tc>
        <w:tc>
          <w:tcPr>
            <w:tcW w:w="538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Виды ткани и инструментов при работе с текстильными материалами.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Правила безопасности при шитье. Пришивание пуговиц.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Экскурсия в школьную швейную мастерскую.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Стежки. Виды стежков на картоне (по проколам) и на ткани (прямой стежок, косой стежок).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Сшивание двух деталей при помощи прямого стежка (прихватка).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Вышивание закладки при помощи косого стежка</w:t>
            </w:r>
          </w:p>
          <w:p w:rsidR="001C2C60" w:rsidRPr="000654FC" w:rsidRDefault="001C2C60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Рассказывать о видах ткани и использовании ткани и нитей в повседневной жизни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Готовить рабочее место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Знать и  выполнять правила безопасности при шитье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Знать последовательность и реализовывать ее при подготовке к ручному шитью.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Отвечать на вопросы о видах деятельности в швейной мастерской.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Знать и выполнять стежки на картоне по проколам и на ткани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Сшивать две детали прямым стежком (прихватка, чехол из фетра)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Вышивать закладки косым стежком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Пришивать пуговицу с 4 прорезными отверстиями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Пришивать пуговицы с 2 прорезными </w:t>
            </w: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отверстиями на одежду на место отрыва, проверять правильность пришивания пуговиц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Отвечать на вопросы учителя об объекте, о последовательности его выполнения по инструкционной карте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Рассказывать о работе над поделкой по вопросам учителя и с опорой на соответствующий элемент инструкционной карты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Составлять технологическую карту изделия</w:t>
            </w:r>
          </w:p>
        </w:tc>
      </w:tr>
      <w:tr w:rsidR="001C2C60" w:rsidRPr="000654FC"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Модуль «Работа с проволокой  и металлом»</w:t>
            </w:r>
          </w:p>
        </w:tc>
        <w:tc>
          <w:tcPr>
            <w:tcW w:w="538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Проволока и ее использование в быту. Инструменты для работы с проволокой. Подготовка рабочего места и правила безопасности при работе с проволокой, пассатижами.  Скручивание двух планок гайкой. Изготовление из проволоки поделок (паук, цветок). Буквы из проволоки (О, С, Л, П). </w:t>
            </w:r>
            <w:proofErr w:type="spellStart"/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Металлоконструктор</w:t>
            </w:r>
            <w:proofErr w:type="spellEnd"/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. Инструменты для работы с </w:t>
            </w:r>
            <w:proofErr w:type="spellStart"/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металлоконструктором</w:t>
            </w:r>
            <w:proofErr w:type="spellEnd"/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. Техника безопасности при работе с отверткой. Выполнение из </w:t>
            </w:r>
            <w:proofErr w:type="spellStart"/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металлоконструктора</w:t>
            </w:r>
            <w:proofErr w:type="spellEnd"/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геометрических фигур (квадрат, прямоугольник, треугольник).</w:t>
            </w:r>
          </w:p>
        </w:tc>
        <w:tc>
          <w:tcPr>
            <w:tcW w:w="637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Узнавать проволоку среди других материалов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Называть для чего используют проволоку в быту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Готовить рабочее место, материалы, инструменты при работе с проволокой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Соблюдать правила безопасности при работе с проволокой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Скручивать две планки гайкой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Изготавливать поделки из проволоки (паук, цветок)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Изготавливать из проволоки буквы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Изготавливать простые поделки из </w:t>
            </w:r>
            <w:proofErr w:type="spellStart"/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металлокоструктора</w:t>
            </w:r>
            <w:proofErr w:type="spellEnd"/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(геометрические фигуры)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Отвечать на вопросы учителя об объекте, о последовательности его выполнения по </w:t>
            </w: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инструкционной карте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Рассказывать о работе над поделкой по вопросам учителя и с опорой на соответствующий элемент инструкционной карты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Составлять технологическую карту изделия</w:t>
            </w:r>
          </w:p>
        </w:tc>
      </w:tr>
      <w:tr w:rsidR="001C2C60" w:rsidRPr="000654FC"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7F7F7F"/>
              <w:right w:val="single" w:sz="4" w:space="0" w:color="BFBFBF"/>
            </w:tcBorders>
          </w:tcPr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Модуль «Работа с древесиной»</w:t>
            </w:r>
          </w:p>
        </w:tc>
        <w:tc>
          <w:tcPr>
            <w:tcW w:w="5386" w:type="dxa"/>
            <w:tcBorders>
              <w:top w:val="single" w:sz="4" w:space="0" w:color="BFBFBF"/>
              <w:left w:val="single" w:sz="4" w:space="0" w:color="BFBFBF"/>
              <w:bottom w:val="single" w:sz="4" w:space="0" w:color="7F7F7F"/>
              <w:right w:val="single" w:sz="4" w:space="0" w:color="BFBFBF"/>
            </w:tcBorders>
          </w:tcPr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Предметы из дерева в быту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Свойства древесины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Экскурсия в столярную мастерскую. Инструменты при работе с древесиной. Правила безопасности при работе с инструментами.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Изготовление планки-опоры для растения. Аппликация из опилок (собачка).</w:t>
            </w:r>
          </w:p>
          <w:p w:rsidR="001C2C60" w:rsidRPr="000654FC" w:rsidRDefault="001C2C60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379" w:type="dxa"/>
            <w:tcBorders>
              <w:top w:val="single" w:sz="4" w:space="0" w:color="BFBFBF"/>
              <w:left w:val="single" w:sz="4" w:space="0" w:color="BFBFBF"/>
              <w:bottom w:val="single" w:sz="4" w:space="0" w:color="7F7F7F"/>
              <w:right w:val="single" w:sz="4" w:space="0" w:color="BFBFBF"/>
            </w:tcBorders>
          </w:tcPr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Называть предметы из древесины в окружающем мире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Наблюдать за действиями людей в столярной мастерской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Называть некоторые инструменты и материалы, используемые в работе с древесиной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Знать правила безопасности при работе с древесиной и инструментами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 визуальному плану готовить рабочее место для работы с древесиной и инструментами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Изготавливать планку-опору для растения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Выполнять аппликацию из опилок (собачка, избушка)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Анализировать образец, выбирать необходимые материалы и инструменты для предстоящей работы с опорой на изображение нужных предметов и материалов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Отвечать на вопросы учителя об объекте, о последовательности его выполнения с опорой на элемент предметной и графической технологической карты</w:t>
            </w:r>
          </w:p>
          <w:p w:rsidR="001C2C60" w:rsidRPr="000654FC" w:rsidRDefault="005A1C1B" w:rsidP="000654FC">
            <w:pPr>
              <w:spacing w:before="120"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Рассказывать о работе над поделкой по </w:t>
            </w:r>
            <w:r w:rsidRPr="000654F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вопросам учителя и с опорой на соответствующий элемент инструкционной карты</w:t>
            </w:r>
          </w:p>
        </w:tc>
      </w:tr>
    </w:tbl>
    <w:p w:rsidR="001C2C60" w:rsidRPr="000654FC" w:rsidRDefault="001C2C60">
      <w:pPr>
        <w:rPr>
          <w:lang w:val="ru-RU"/>
        </w:rPr>
        <w:sectPr w:rsidR="001C2C60" w:rsidRPr="000654FC" w:rsidSect="000654FC">
          <w:headerReference w:type="default" r:id="rId10"/>
          <w:footerReference w:type="default" r:id="rId11"/>
          <w:pgSz w:w="16838" w:h="11906" w:orient="landscape"/>
          <w:pgMar w:top="567" w:right="740" w:bottom="940" w:left="1020" w:header="751" w:footer="755" w:gutter="0"/>
          <w:cols w:space="720"/>
          <w:formProt w:val="0"/>
          <w:docGrid w:linePitch="100" w:charSpace="4096"/>
        </w:sectPr>
      </w:pPr>
    </w:p>
    <w:p w:rsidR="001C2C60" w:rsidRDefault="000654FC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ПОУРОЧНОЕ ПЛАНИРОВАНИЕ</w:t>
      </w:r>
    </w:p>
    <w:tbl>
      <w:tblPr>
        <w:tblpPr w:leftFromText="180" w:rightFromText="180" w:bottomFromText="200" w:vertAnchor="text" w:tblpY="1"/>
        <w:tblOverlap w:val="never"/>
        <w:tblW w:w="15366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3"/>
        <w:gridCol w:w="11717"/>
        <w:gridCol w:w="1275"/>
        <w:gridCol w:w="1701"/>
      </w:tblGrid>
      <w:tr w:rsidR="001C2C60">
        <w:trPr>
          <w:trHeight w:val="657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C60" w:rsidRDefault="005A1C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C60" w:rsidRDefault="005A1C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раздела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темы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урока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C60" w:rsidRDefault="005A1C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  <w:proofErr w:type="spellEnd"/>
          </w:p>
        </w:tc>
      </w:tr>
      <w:tr w:rsidR="001C2C60">
        <w:trPr>
          <w:trHeight w:val="470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C60" w:rsidRDefault="005A1C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1-2</w:t>
            </w:r>
          </w:p>
        </w:tc>
        <w:tc>
          <w:tcPr>
            <w:tcW w:w="1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C60" w:rsidRPr="000654FC" w:rsidRDefault="005A1C1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54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Введение. Объекты живой и неживой природы. Человек и труд. Правила работы на уроках труда.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02.09</w:t>
            </w:r>
          </w:p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09.09</w:t>
            </w:r>
          </w:p>
        </w:tc>
      </w:tr>
      <w:tr w:rsidR="001C2C60">
        <w:trPr>
          <w:trHeight w:val="32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3-4</w:t>
            </w:r>
          </w:p>
        </w:tc>
        <w:tc>
          <w:tcPr>
            <w:tcW w:w="1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Pr="000654FC" w:rsidRDefault="005A1C1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54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Что надо знать о глине  и пластилине?</w:t>
            </w:r>
          </w:p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работать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пластилином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16.09</w:t>
            </w:r>
          </w:p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</w:p>
        </w:tc>
      </w:tr>
      <w:tr w:rsidR="001C2C60">
        <w:trPr>
          <w:trHeight w:val="32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5-6</w:t>
            </w:r>
          </w:p>
        </w:tc>
        <w:tc>
          <w:tcPr>
            <w:tcW w:w="1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54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Что надо знать о природных материалах?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используются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природные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материалы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07.10</w:t>
            </w:r>
          </w:p>
        </w:tc>
      </w:tr>
      <w:tr w:rsidR="001C2C60">
        <w:trPr>
          <w:trHeight w:val="32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7-8</w:t>
            </w:r>
          </w:p>
        </w:tc>
        <w:tc>
          <w:tcPr>
            <w:tcW w:w="1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Pr="000654FC" w:rsidRDefault="005A1C1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54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Как работать с засушенными листьями?</w:t>
            </w:r>
          </w:p>
          <w:p w:rsidR="001C2C60" w:rsidRPr="000654FC" w:rsidRDefault="001C2C6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14.10</w:t>
            </w:r>
          </w:p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</w:tr>
      <w:tr w:rsidR="001C2C60">
        <w:trPr>
          <w:trHeight w:val="32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9-10</w:t>
            </w:r>
          </w:p>
        </w:tc>
        <w:tc>
          <w:tcPr>
            <w:tcW w:w="1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Pr="000654FC" w:rsidRDefault="005A1C1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54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Что надо знать о бумаге? Какие изделия изготавливают из бумаги?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11.11</w:t>
            </w:r>
          </w:p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18.11</w:t>
            </w:r>
          </w:p>
        </w:tc>
      </w:tr>
      <w:tr w:rsidR="001C2C60">
        <w:trPr>
          <w:trHeight w:val="32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11-12</w:t>
            </w:r>
          </w:p>
        </w:tc>
        <w:tc>
          <w:tcPr>
            <w:tcW w:w="1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Pr="000654FC" w:rsidRDefault="005A1C1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54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Что нужно знать о треугольнике, квадрате и прямоугольнике?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25.11</w:t>
            </w:r>
          </w:p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02.12</w:t>
            </w:r>
          </w:p>
        </w:tc>
      </w:tr>
      <w:tr w:rsidR="001C2C60">
        <w:trPr>
          <w:trHeight w:val="32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13-14</w:t>
            </w:r>
          </w:p>
        </w:tc>
        <w:tc>
          <w:tcPr>
            <w:tcW w:w="1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Pr="000654FC" w:rsidRDefault="005A1C1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54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Как работать с пластилином. Лепка предметов шаровидной и овальной формы.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09.12</w:t>
            </w:r>
          </w:p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</w:t>
            </w:r>
          </w:p>
        </w:tc>
      </w:tr>
      <w:tr w:rsidR="001C2C60">
        <w:trPr>
          <w:trHeight w:val="32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15-16</w:t>
            </w:r>
          </w:p>
        </w:tc>
        <w:tc>
          <w:tcPr>
            <w:tcW w:w="1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Pr="000654FC" w:rsidRDefault="005A1C1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54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Инструменты для работы с бумагой. Как работать ножницами? Как работать с пластилином?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23.12</w:t>
            </w:r>
          </w:p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13.01</w:t>
            </w:r>
          </w:p>
        </w:tc>
      </w:tr>
      <w:tr w:rsidR="001C2C60">
        <w:trPr>
          <w:trHeight w:val="32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17-18</w:t>
            </w:r>
          </w:p>
        </w:tc>
        <w:tc>
          <w:tcPr>
            <w:tcW w:w="1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54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Что надо знать о природных материалах?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работать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бумагой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27.01</w:t>
            </w:r>
          </w:p>
        </w:tc>
      </w:tr>
      <w:tr w:rsidR="001C2C60">
        <w:trPr>
          <w:trHeight w:val="32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19-20</w:t>
            </w:r>
          </w:p>
        </w:tc>
        <w:tc>
          <w:tcPr>
            <w:tcW w:w="1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54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Как работать с пластилином? Лепка из пластилина </w:t>
            </w:r>
            <w:proofErr w:type="spellStart"/>
            <w:r w:rsidRPr="000654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многодетальных</w:t>
            </w:r>
            <w:proofErr w:type="spellEnd"/>
            <w:r w:rsidRPr="000654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фигурок.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Животные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03.02</w:t>
            </w:r>
          </w:p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10.02</w:t>
            </w:r>
          </w:p>
        </w:tc>
      </w:tr>
      <w:tr w:rsidR="001C2C60">
        <w:trPr>
          <w:trHeight w:val="32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21-22</w:t>
            </w:r>
          </w:p>
        </w:tc>
        <w:tc>
          <w:tcPr>
            <w:tcW w:w="1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54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Что надо знать о нитках?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Откуда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берутся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нитки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1C2C60" w:rsidRDefault="001C2C6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17.02</w:t>
            </w:r>
          </w:p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24.02</w:t>
            </w:r>
          </w:p>
        </w:tc>
      </w:tr>
      <w:tr w:rsidR="001C2C60">
        <w:trPr>
          <w:trHeight w:val="32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23-24</w:t>
            </w:r>
          </w:p>
        </w:tc>
        <w:tc>
          <w:tcPr>
            <w:tcW w:w="1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Pr="000654FC" w:rsidRDefault="005A1C1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54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Как работать с нитками? Изготовление кисточки из ниток?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03.03</w:t>
            </w:r>
          </w:p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10.03</w:t>
            </w:r>
          </w:p>
        </w:tc>
      </w:tr>
      <w:tr w:rsidR="001C2C60">
        <w:trPr>
          <w:trHeight w:val="32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25-26</w:t>
            </w:r>
          </w:p>
        </w:tc>
        <w:tc>
          <w:tcPr>
            <w:tcW w:w="1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Pr="000654FC" w:rsidRDefault="005A1C1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54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Вырезание из бумаги предметов округлой формы. Симметричное вырезание орнаментов из бумаги, сложенной пополам.</w:t>
            </w:r>
          </w:p>
          <w:p w:rsidR="001C2C60" w:rsidRPr="000654FC" w:rsidRDefault="001C2C60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17.03</w:t>
            </w:r>
          </w:p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07.04</w:t>
            </w:r>
          </w:p>
        </w:tc>
      </w:tr>
      <w:tr w:rsidR="001C2C60">
        <w:trPr>
          <w:trHeight w:val="32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27-28</w:t>
            </w:r>
          </w:p>
        </w:tc>
        <w:tc>
          <w:tcPr>
            <w:tcW w:w="1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Pr="000654FC" w:rsidRDefault="005A1C1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54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Лепка из пластилина макета « Снегурочка в лесу».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14.04</w:t>
            </w:r>
          </w:p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21.04</w:t>
            </w:r>
          </w:p>
        </w:tc>
      </w:tr>
      <w:tr w:rsidR="001C2C60">
        <w:trPr>
          <w:trHeight w:val="32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29-30</w:t>
            </w:r>
          </w:p>
        </w:tc>
        <w:tc>
          <w:tcPr>
            <w:tcW w:w="1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54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Вырезание симметричных форм из бумаги, сложенной несколько раз.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Складывание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бумаги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28.04</w:t>
            </w:r>
          </w:p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05.05</w:t>
            </w:r>
          </w:p>
        </w:tc>
      </w:tr>
      <w:tr w:rsidR="001C2C60">
        <w:trPr>
          <w:trHeight w:val="32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31-32</w:t>
            </w:r>
          </w:p>
        </w:tc>
        <w:tc>
          <w:tcPr>
            <w:tcW w:w="1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Pr="000654FC" w:rsidRDefault="005A1C1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54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Как работать с нитками. Шитье.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12.05</w:t>
            </w:r>
          </w:p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</w:tc>
      </w:tr>
      <w:tr w:rsidR="001C2C60">
        <w:trPr>
          <w:trHeight w:val="325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33-34</w:t>
            </w:r>
          </w:p>
        </w:tc>
        <w:tc>
          <w:tcPr>
            <w:tcW w:w="1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Pr="000654FC" w:rsidRDefault="005A1C1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654F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Как работать с нитками. Вышивание.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C60" w:rsidRDefault="005A1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26.05</w:t>
            </w:r>
          </w:p>
        </w:tc>
      </w:tr>
    </w:tbl>
    <w:p w:rsidR="001C2C60" w:rsidRDefault="001C2C60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C2C60" w:rsidRDefault="005A1C1B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Всего: 34 часа</w:t>
      </w:r>
    </w:p>
    <w:p w:rsidR="000654FC" w:rsidRDefault="000654FC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654FC" w:rsidRDefault="000654FC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654FC" w:rsidRDefault="000654FC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0654FC">
          <w:headerReference w:type="default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1160" w:right="740" w:bottom="940" w:left="1020" w:header="751" w:footer="755" w:gutter="0"/>
          <w:cols w:space="720"/>
          <w:formProt w:val="0"/>
          <w:docGrid w:linePitch="100" w:charSpace="4096"/>
        </w:sectPr>
      </w:pPr>
    </w:p>
    <w:p w:rsidR="001C2C60" w:rsidRDefault="001C2C60">
      <w:pPr>
        <w:rPr>
          <w:sz w:val="24"/>
          <w:szCs w:val="24"/>
          <w:lang w:val="ru-RU"/>
        </w:rPr>
      </w:pPr>
    </w:p>
    <w:sectPr w:rsidR="001C2C60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701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FBC" w:rsidRDefault="00A75FBC">
      <w:pPr>
        <w:spacing w:after="0" w:line="240" w:lineRule="auto"/>
      </w:pPr>
      <w:r>
        <w:separator/>
      </w:r>
    </w:p>
  </w:endnote>
  <w:endnote w:type="continuationSeparator" w:id="0">
    <w:p w:rsidR="00A75FBC" w:rsidRDefault="00A75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Arial"/>
    <w:charset w:val="01"/>
    <w:family w:val="swiss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SanPin"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C60" w:rsidRDefault="005A1C1B">
    <w:pPr>
      <w:pStyle w:val="ac"/>
      <w:spacing w:line="9" w:lineRule="auto"/>
      <w:ind w:left="0" w:firstLine="0"/>
      <w:jc w:val="lef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38" behindDoc="1" locked="0" layoutInCell="0" allowOverlap="1" wp14:anchorId="08D17AE6" wp14:editId="67647037">
              <wp:simplePos x="0" y="0"/>
              <wp:positionH relativeFrom="page">
                <wp:posOffset>9973945</wp:posOffset>
              </wp:positionH>
              <wp:positionV relativeFrom="page">
                <wp:posOffset>6942455</wp:posOffset>
              </wp:positionV>
              <wp:extent cx="235585" cy="182880"/>
              <wp:effectExtent l="0" t="0" r="0" b="0"/>
              <wp:wrapNone/>
              <wp:docPr id="1" name="Text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5440" cy="182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C2C60" w:rsidRDefault="005A1C1B">
                          <w:pPr>
                            <w:pStyle w:val="af9"/>
                            <w:spacing w:before="13"/>
                            <w:ind w:left="6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fldChar w:fldCharType="separate"/>
                          </w:r>
                          <w:r w:rsidR="00346407">
                            <w:rPr>
                              <w:noProof/>
                              <w:color w:val="000000"/>
                              <w:spacing w:val="-5"/>
                            </w:rPr>
                            <w:t>2</w:t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12" o:spid="_x0000_s1026" style="position:absolute;margin-left:785.35pt;margin-top:546.65pt;width:18.55pt;height:14.4pt;z-index:-50331644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" o:allowincell="f" filled="f" stroked="f" strokeweight="0">
              <v:textbox inset="0,0,0,0">
                <w:txbxContent>
                  <w:p w:rsidR="001C2C60" w:rsidRDefault="005A1C1B">
                    <w:pPr>
                      <w:pStyle w:val="af9"/>
                      <w:spacing w:before="13"/>
                      <w:ind w:left="60"/>
                      <w:rPr>
                        <w:color w:val="000000"/>
                      </w:rPr>
                    </w:pPr>
                    <w:r>
                      <w:rPr>
                        <w:color w:val="000000"/>
                        <w:spacing w:val="-5"/>
                      </w:rPr>
                      <w:fldChar w:fldCharType="begin"/>
                    </w:r>
                    <w:r>
                      <w:rPr>
                        <w:color w:val="000000"/>
                        <w:spacing w:val="-5"/>
                      </w:rPr>
                      <w:instrText xml:space="preserve"> PAGE </w:instrText>
                    </w:r>
                    <w:r>
                      <w:rPr>
                        <w:color w:val="000000"/>
                        <w:spacing w:val="-5"/>
                      </w:rPr>
                      <w:fldChar w:fldCharType="separate"/>
                    </w:r>
                    <w:r w:rsidR="00346407">
                      <w:rPr>
                        <w:noProof/>
                        <w:color w:val="000000"/>
                        <w:spacing w:val="-5"/>
                      </w:rPr>
                      <w:t>2</w:t>
                    </w:r>
                    <w:r>
                      <w:rPr>
                        <w:color w:val="000000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C60" w:rsidRDefault="005A1C1B">
    <w:pPr>
      <w:pStyle w:val="ac"/>
      <w:spacing w:line="9" w:lineRule="auto"/>
      <w:ind w:left="0" w:firstLine="0"/>
      <w:jc w:val="lef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5" behindDoc="1" locked="0" layoutInCell="0" allowOverlap="1" wp14:anchorId="47FE8B07" wp14:editId="0B2871C0">
              <wp:simplePos x="0" y="0"/>
              <wp:positionH relativeFrom="page">
                <wp:posOffset>9973945</wp:posOffset>
              </wp:positionH>
              <wp:positionV relativeFrom="page">
                <wp:posOffset>6942455</wp:posOffset>
              </wp:positionV>
              <wp:extent cx="235585" cy="182880"/>
              <wp:effectExtent l="0" t="0" r="0" b="0"/>
              <wp:wrapNone/>
              <wp:docPr id="2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5440" cy="182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C2C60" w:rsidRDefault="005A1C1B">
                          <w:pPr>
                            <w:pStyle w:val="af9"/>
                            <w:spacing w:before="13"/>
                            <w:ind w:left="6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fldChar w:fldCharType="separate"/>
                          </w:r>
                          <w:r w:rsidR="00346407">
                            <w:rPr>
                              <w:noProof/>
                              <w:color w:val="000000"/>
                              <w:spacing w:val="-5"/>
                            </w:rPr>
                            <w:t>20</w:t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1" o:spid="_x0000_s1027" style="position:absolute;margin-left:785.35pt;margin-top:546.65pt;width:18.55pt;height:14.4pt;z-index:-50331643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" o:allowincell="f" filled="f" stroked="f" strokeweight="0">
              <v:textbox inset="0,0,0,0">
                <w:txbxContent>
                  <w:p w:rsidR="001C2C60" w:rsidRDefault="005A1C1B">
                    <w:pPr>
                      <w:pStyle w:val="af9"/>
                      <w:spacing w:before="13"/>
                      <w:ind w:left="60"/>
                      <w:rPr>
                        <w:color w:val="000000"/>
                      </w:rPr>
                    </w:pPr>
                    <w:r>
                      <w:rPr>
                        <w:color w:val="000000"/>
                        <w:spacing w:val="-5"/>
                      </w:rPr>
                      <w:fldChar w:fldCharType="begin"/>
                    </w:r>
                    <w:r>
                      <w:rPr>
                        <w:color w:val="000000"/>
                        <w:spacing w:val="-5"/>
                      </w:rPr>
                      <w:instrText xml:space="preserve"> PAGE </w:instrText>
                    </w:r>
                    <w:r>
                      <w:rPr>
                        <w:color w:val="000000"/>
                        <w:spacing w:val="-5"/>
                      </w:rPr>
                      <w:fldChar w:fldCharType="separate"/>
                    </w:r>
                    <w:r w:rsidR="00346407">
                      <w:rPr>
                        <w:noProof/>
                        <w:color w:val="000000"/>
                        <w:spacing w:val="-5"/>
                      </w:rPr>
                      <w:t>20</w:t>
                    </w:r>
                    <w:r>
                      <w:rPr>
                        <w:color w:val="000000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C60" w:rsidRDefault="001C2C60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C60" w:rsidRDefault="005A1C1B">
    <w:pPr>
      <w:pStyle w:val="ac"/>
      <w:spacing w:line="9" w:lineRule="auto"/>
      <w:ind w:left="0" w:firstLine="0"/>
      <w:jc w:val="lef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58" behindDoc="1" locked="0" layoutInCell="0" allowOverlap="1" wp14:anchorId="46D24DD9">
              <wp:simplePos x="0" y="0"/>
              <wp:positionH relativeFrom="page">
                <wp:posOffset>9973945</wp:posOffset>
              </wp:positionH>
              <wp:positionV relativeFrom="page">
                <wp:posOffset>6942455</wp:posOffset>
              </wp:positionV>
              <wp:extent cx="235585" cy="182880"/>
              <wp:effectExtent l="0" t="0" r="0" b="0"/>
              <wp:wrapNone/>
              <wp:docPr id="3" name="Text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5440" cy="182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C2C60" w:rsidRDefault="005A1C1B">
                          <w:pPr>
                            <w:pStyle w:val="af9"/>
                            <w:spacing w:before="13"/>
                            <w:ind w:left="6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fldChar w:fldCharType="separate"/>
                          </w:r>
                          <w:r w:rsidR="00346407">
                            <w:rPr>
                              <w:noProof/>
                              <w:color w:val="000000"/>
                              <w:spacing w:val="-5"/>
                            </w:rPr>
                            <w:t>21</w:t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13" o:spid="_x0000_s1028" style="position:absolute;margin-left:785.35pt;margin-top:546.65pt;width:18.55pt;height:14.4pt;z-index:-50331642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" o:allowincell="f" filled="f" stroked="f" strokeweight="0">
              <v:textbox inset="0,0,0,0">
                <w:txbxContent>
                  <w:p w:rsidR="001C2C60" w:rsidRDefault="005A1C1B">
                    <w:pPr>
                      <w:pStyle w:val="af9"/>
                      <w:spacing w:before="13"/>
                      <w:ind w:left="60"/>
                      <w:rPr>
                        <w:color w:val="000000"/>
                      </w:rPr>
                    </w:pPr>
                    <w:r>
                      <w:rPr>
                        <w:color w:val="000000"/>
                        <w:spacing w:val="-5"/>
                      </w:rPr>
                      <w:fldChar w:fldCharType="begin"/>
                    </w:r>
                    <w:r>
                      <w:rPr>
                        <w:color w:val="000000"/>
                        <w:spacing w:val="-5"/>
                      </w:rPr>
                      <w:instrText xml:space="preserve"> PAGE </w:instrText>
                    </w:r>
                    <w:r>
                      <w:rPr>
                        <w:color w:val="000000"/>
                        <w:spacing w:val="-5"/>
                      </w:rPr>
                      <w:fldChar w:fldCharType="separate"/>
                    </w:r>
                    <w:r w:rsidR="00346407">
                      <w:rPr>
                        <w:noProof/>
                        <w:color w:val="000000"/>
                        <w:spacing w:val="-5"/>
                      </w:rPr>
                      <w:t>21</w:t>
                    </w:r>
                    <w:r>
                      <w:rPr>
                        <w:color w:val="000000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C60" w:rsidRDefault="001C2C6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FBC" w:rsidRDefault="00A75FBC">
      <w:pPr>
        <w:spacing w:after="0" w:line="240" w:lineRule="auto"/>
      </w:pPr>
      <w:r>
        <w:separator/>
      </w:r>
    </w:p>
  </w:footnote>
  <w:footnote w:type="continuationSeparator" w:id="0">
    <w:p w:rsidR="00A75FBC" w:rsidRDefault="00A75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C60" w:rsidRDefault="001C2C60">
    <w:pPr>
      <w:pStyle w:val="ac"/>
      <w:spacing w:line="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C60" w:rsidRDefault="001C2C60">
    <w:pPr>
      <w:pStyle w:val="ac"/>
      <w:spacing w:line="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C60" w:rsidRDefault="001C2C60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C60" w:rsidRDefault="001C2C60">
    <w:pPr>
      <w:pStyle w:val="ac"/>
      <w:spacing w:line="9" w:lineRule="auto"/>
      <w:ind w:left="0" w:firstLine="0"/>
      <w:jc w:val="lef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C60" w:rsidRDefault="001C2C6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D74E7"/>
    <w:multiLevelType w:val="multilevel"/>
    <w:tmpl w:val="138C41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16475B0"/>
    <w:multiLevelType w:val="multilevel"/>
    <w:tmpl w:val="75F222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39F172E"/>
    <w:multiLevelType w:val="multilevel"/>
    <w:tmpl w:val="E0641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37381A4F"/>
    <w:multiLevelType w:val="multilevel"/>
    <w:tmpl w:val="DA322E0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CD319F4"/>
    <w:multiLevelType w:val="multilevel"/>
    <w:tmpl w:val="B69619E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5">
    <w:nsid w:val="4B327797"/>
    <w:multiLevelType w:val="multilevel"/>
    <w:tmpl w:val="574EA1AE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6">
    <w:nsid w:val="4DE20B57"/>
    <w:multiLevelType w:val="multilevel"/>
    <w:tmpl w:val="94421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>
    <w:nsid w:val="54852B34"/>
    <w:multiLevelType w:val="multilevel"/>
    <w:tmpl w:val="38A437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Theme="majorEastAsia"/>
        <w:b w:val="0"/>
        <w:color w:val="2F5496" w:themeColor="accent1" w:themeShade="BF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8">
    <w:nsid w:val="6EAB6AB2"/>
    <w:multiLevelType w:val="multilevel"/>
    <w:tmpl w:val="F8905BB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73A7244D"/>
    <w:multiLevelType w:val="multilevel"/>
    <w:tmpl w:val="A7F291E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5"/>
  </w:num>
  <w:num w:numId="5">
    <w:abstractNumId w:val="0"/>
  </w:num>
  <w:num w:numId="6">
    <w:abstractNumId w:val="8"/>
  </w:num>
  <w:num w:numId="7">
    <w:abstractNumId w:val="3"/>
  </w:num>
  <w:num w:numId="8">
    <w:abstractNumId w:val="2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C60"/>
    <w:rsid w:val="000654FC"/>
    <w:rsid w:val="001C2C60"/>
    <w:rsid w:val="001D2567"/>
    <w:rsid w:val="00346407"/>
    <w:rsid w:val="005A1C1B"/>
    <w:rsid w:val="008F0D9F"/>
    <w:rsid w:val="00A7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579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1"/>
    <w:qFormat/>
    <w:rsid w:val="008637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8637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8637B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637B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637B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sid w:val="008637B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qFormat/>
    <w:rsid w:val="008637BA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qFormat/>
    <w:rsid w:val="008637BA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8637BA"/>
    <w:rPr>
      <w:lang w:val="en-US"/>
    </w:rPr>
  </w:style>
  <w:style w:type="character" w:customStyle="1" w:styleId="a5">
    <w:name w:val="Подзаголовок Знак"/>
    <w:basedOn w:val="a0"/>
    <w:link w:val="a6"/>
    <w:uiPriority w:val="11"/>
    <w:qFormat/>
    <w:rsid w:val="008637B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7">
    <w:name w:val="Название Знак"/>
    <w:basedOn w:val="a0"/>
    <w:link w:val="a8"/>
    <w:uiPriority w:val="10"/>
    <w:qFormat/>
    <w:rsid w:val="008637BA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  <w:lang w:val="en-US"/>
    </w:rPr>
  </w:style>
  <w:style w:type="character" w:styleId="a9">
    <w:name w:val="Emphasis"/>
    <w:basedOn w:val="a0"/>
    <w:uiPriority w:val="20"/>
    <w:qFormat/>
    <w:rsid w:val="008637BA"/>
    <w:rPr>
      <w:i/>
      <w:iCs/>
    </w:rPr>
  </w:style>
  <w:style w:type="character" w:styleId="aa">
    <w:name w:val="Hyperlink"/>
    <w:basedOn w:val="a0"/>
    <w:uiPriority w:val="99"/>
    <w:unhideWhenUsed/>
    <w:rsid w:val="008637BA"/>
    <w:rPr>
      <w:color w:val="0563C1" w:themeColor="hyperlink"/>
      <w:u w:val="single"/>
    </w:rPr>
  </w:style>
  <w:style w:type="character" w:customStyle="1" w:styleId="ab">
    <w:name w:val="Основной текст Знак"/>
    <w:basedOn w:val="a0"/>
    <w:link w:val="ac"/>
    <w:uiPriority w:val="1"/>
    <w:qFormat/>
    <w:rsid w:val="007F4D65"/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выноски Знак"/>
    <w:basedOn w:val="a0"/>
    <w:link w:val="ae"/>
    <w:uiPriority w:val="99"/>
    <w:semiHidden/>
    <w:qFormat/>
    <w:rsid w:val="00A90652"/>
    <w:rPr>
      <w:rFonts w:ascii="Tahoma" w:eastAsia="Times New Roman" w:hAnsi="Tahoma" w:cs="Tahoma"/>
      <w:sz w:val="16"/>
      <w:szCs w:val="16"/>
    </w:rPr>
  </w:style>
  <w:style w:type="character" w:customStyle="1" w:styleId="af">
    <w:name w:val="Нижний колонтитул Знак"/>
    <w:basedOn w:val="a0"/>
    <w:link w:val="af0"/>
    <w:uiPriority w:val="99"/>
    <w:qFormat/>
    <w:rsid w:val="00A90652"/>
    <w:rPr>
      <w:rFonts w:ascii="Times New Roman" w:eastAsia="Times New Roman" w:hAnsi="Times New Roman" w:cs="Times New Roman"/>
    </w:rPr>
  </w:style>
  <w:style w:type="paragraph" w:customStyle="1" w:styleId="af1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1"/>
    <w:qFormat/>
    <w:rsid w:val="007F4D65"/>
    <w:pPr>
      <w:widowControl w:val="0"/>
      <w:spacing w:after="0" w:line="240" w:lineRule="auto"/>
      <w:ind w:left="116" w:right="114" w:firstLine="226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2">
    <w:name w:val="List"/>
    <w:basedOn w:val="ac"/>
    <w:rPr>
      <w:rFonts w:cs="Arial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7B257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qFormat/>
    <w:rsid w:val="007B257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6">
    <w:name w:val="List Paragraph"/>
    <w:basedOn w:val="a"/>
    <w:uiPriority w:val="1"/>
    <w:qFormat/>
    <w:rsid w:val="007B2579"/>
    <w:pPr>
      <w:ind w:left="720"/>
      <w:contextualSpacing/>
    </w:pPr>
  </w:style>
  <w:style w:type="paragraph" w:customStyle="1" w:styleId="body">
    <w:name w:val="body"/>
    <w:basedOn w:val="a"/>
    <w:uiPriority w:val="99"/>
    <w:qFormat/>
    <w:rsid w:val="007B2579"/>
    <w:pPr>
      <w:widowControl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val="ru-RU" w:eastAsia="ru-RU"/>
    </w:rPr>
  </w:style>
  <w:style w:type="paragraph" w:customStyle="1" w:styleId="af7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8637BA"/>
    <w:pPr>
      <w:tabs>
        <w:tab w:val="center" w:pos="4680"/>
        <w:tab w:val="right" w:pos="9360"/>
      </w:tabs>
    </w:pPr>
  </w:style>
  <w:style w:type="paragraph" w:styleId="af8">
    <w:name w:val="Normal Indent"/>
    <w:basedOn w:val="a"/>
    <w:uiPriority w:val="99"/>
    <w:unhideWhenUsed/>
    <w:qFormat/>
    <w:rsid w:val="008637BA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637BA"/>
    <w:p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"/>
    <w:qFormat/>
    <w:rsid w:val="008637BA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paragraph" w:customStyle="1" w:styleId="caption1">
    <w:name w:val="caption1"/>
    <w:basedOn w:val="a"/>
    <w:next w:val="a"/>
    <w:uiPriority w:val="35"/>
    <w:semiHidden/>
    <w:unhideWhenUsed/>
    <w:qFormat/>
    <w:rsid w:val="008637BA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90652"/>
    <w:pPr>
      <w:widowControl w:val="0"/>
      <w:spacing w:after="0" w:line="240" w:lineRule="auto"/>
      <w:ind w:left="111"/>
    </w:pPr>
    <w:rPr>
      <w:rFonts w:ascii="Times New Roman" w:eastAsia="Times New Roman" w:hAnsi="Times New Roman" w:cs="Times New Roman"/>
      <w:lang w:val="ru-RU"/>
    </w:rPr>
  </w:style>
  <w:style w:type="paragraph" w:styleId="11">
    <w:name w:val="toc 1"/>
    <w:basedOn w:val="a"/>
    <w:uiPriority w:val="1"/>
    <w:qFormat/>
    <w:rsid w:val="00A90652"/>
    <w:pPr>
      <w:widowControl w:val="0"/>
      <w:spacing w:before="232" w:after="0" w:line="240" w:lineRule="auto"/>
      <w:ind w:left="300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21">
    <w:name w:val="toc 2"/>
    <w:basedOn w:val="a"/>
    <w:uiPriority w:val="1"/>
    <w:qFormat/>
    <w:rsid w:val="00A90652"/>
    <w:pPr>
      <w:widowControl w:val="0"/>
      <w:spacing w:before="124" w:after="0" w:line="240" w:lineRule="auto"/>
      <w:ind w:left="737" w:hanging="214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e">
    <w:name w:val="Balloon Text"/>
    <w:basedOn w:val="a"/>
    <w:link w:val="ad"/>
    <w:uiPriority w:val="99"/>
    <w:semiHidden/>
    <w:unhideWhenUsed/>
    <w:qFormat/>
    <w:rsid w:val="00A90652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val="ru-RU"/>
    </w:rPr>
  </w:style>
  <w:style w:type="paragraph" w:styleId="af0">
    <w:name w:val="footer"/>
    <w:basedOn w:val="a"/>
    <w:link w:val="af"/>
    <w:uiPriority w:val="99"/>
    <w:unhideWhenUsed/>
    <w:rsid w:val="00A9065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paragraph" w:customStyle="1" w:styleId="af9">
    <w:name w:val="Содержимое врезки"/>
    <w:basedOn w:val="a"/>
    <w:qFormat/>
  </w:style>
  <w:style w:type="table" w:styleId="afa">
    <w:name w:val="Table Grid"/>
    <w:basedOn w:val="a1"/>
    <w:uiPriority w:val="59"/>
    <w:rsid w:val="008637BA"/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90652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E9562-282F-42DB-971B-89B384641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21</Pages>
  <Words>4741</Words>
  <Characters>27026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Admin</cp:lastModifiedBy>
  <cp:revision>13</cp:revision>
  <cp:lastPrinted>2025-09-30T13:47:00Z</cp:lastPrinted>
  <dcterms:created xsi:type="dcterms:W3CDTF">2024-08-14T17:36:00Z</dcterms:created>
  <dcterms:modified xsi:type="dcterms:W3CDTF">2025-09-30T13:48:00Z</dcterms:modified>
  <dc:language>ru-RU</dc:language>
</cp:coreProperties>
</file>